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1F3839" w:rsidRDefault="00412EE0" w:rsidP="00412EE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5F">
        <w:rPr>
          <w:rFonts w:ascii="Times New Roman" w:hAnsi="Times New Roman" w:cs="Times New Roman"/>
          <w:b/>
          <w:sz w:val="28"/>
          <w:szCs w:val="28"/>
        </w:rPr>
        <w:t>Об оплате труда</w:t>
      </w:r>
      <w:r w:rsidR="001F3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95F">
        <w:rPr>
          <w:rFonts w:ascii="Times New Roman" w:hAnsi="Times New Roman" w:cs="Times New Roman"/>
          <w:b/>
          <w:sz w:val="28"/>
          <w:szCs w:val="28"/>
        </w:rPr>
        <w:t xml:space="preserve">главы городского </w:t>
      </w:r>
    </w:p>
    <w:p w:rsidR="00412EE0" w:rsidRPr="00AF195F" w:rsidRDefault="00412EE0" w:rsidP="00412EE0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95F">
        <w:rPr>
          <w:rFonts w:ascii="Times New Roman" w:hAnsi="Times New Roman" w:cs="Times New Roman"/>
          <w:b/>
          <w:sz w:val="28"/>
          <w:szCs w:val="28"/>
        </w:rPr>
        <w:t>округа ЗАТО Светлый</w:t>
      </w:r>
    </w:p>
    <w:p w:rsidR="00412EE0" w:rsidRDefault="00412EE0" w:rsidP="00412EE0">
      <w:pPr>
        <w:pStyle w:val="ConsPlusNormal"/>
        <w:jc w:val="both"/>
      </w:pPr>
    </w:p>
    <w:p w:rsidR="00412EE0" w:rsidRPr="004F4EEF" w:rsidRDefault="00412EE0" w:rsidP="00412EE0">
      <w:pPr>
        <w:pStyle w:val="ConsPlusNormal"/>
        <w:jc w:val="both"/>
      </w:pPr>
    </w:p>
    <w:p w:rsidR="00412EE0" w:rsidRPr="00AF195F" w:rsidRDefault="00412EE0" w:rsidP="00412EE0">
      <w:pPr>
        <w:rPr>
          <w:b/>
          <w:spacing w:val="6"/>
          <w:szCs w:val="28"/>
        </w:rPr>
      </w:pPr>
      <w:r>
        <w:rPr>
          <w:szCs w:val="28"/>
        </w:rPr>
        <w:t>В соответствии с</w:t>
      </w:r>
      <w:r w:rsidRPr="004F4EEF">
        <w:rPr>
          <w:szCs w:val="28"/>
        </w:rPr>
        <w:t xml:space="preserve"> Федеральным </w:t>
      </w:r>
      <w:hyperlink r:id="rId8" w:history="1">
        <w:r w:rsidRPr="004F4EEF">
          <w:rPr>
            <w:szCs w:val="28"/>
          </w:rPr>
          <w:t>законом</w:t>
        </w:r>
      </w:hyperlink>
      <w:r>
        <w:rPr>
          <w:szCs w:val="28"/>
        </w:rPr>
        <w:t xml:space="preserve"> от 6 октября </w:t>
      </w:r>
      <w:r w:rsidRPr="004F4EEF">
        <w:rPr>
          <w:szCs w:val="28"/>
        </w:rPr>
        <w:t xml:space="preserve">2003 </w:t>
      </w:r>
      <w:r>
        <w:rPr>
          <w:szCs w:val="28"/>
        </w:rPr>
        <w:t xml:space="preserve">года </w:t>
      </w:r>
      <w:r>
        <w:rPr>
          <w:szCs w:val="28"/>
        </w:rPr>
        <w:br/>
      </w:r>
      <w:r w:rsidRPr="004F4EEF">
        <w:rPr>
          <w:szCs w:val="28"/>
        </w:rPr>
        <w:t xml:space="preserve">№ 131-ФЗ </w:t>
      </w:r>
      <w:r>
        <w:rPr>
          <w:szCs w:val="28"/>
        </w:rPr>
        <w:t>«</w:t>
      </w:r>
      <w:r w:rsidRPr="004F4EEF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</w:t>
      </w:r>
      <w:r w:rsidRPr="004F4EEF">
        <w:rPr>
          <w:szCs w:val="28"/>
        </w:rPr>
        <w:t xml:space="preserve">, Уставом муниципального образования Городской округ ЗАТО Светлый </w:t>
      </w:r>
      <w:r w:rsidRPr="004F4EEF">
        <w:rPr>
          <w:spacing w:val="6"/>
          <w:szCs w:val="28"/>
        </w:rPr>
        <w:t>Саратовской области Муниципальное собрание городского округа ЗАТО Светлый приняло</w:t>
      </w:r>
      <w:r>
        <w:rPr>
          <w:spacing w:val="6"/>
          <w:szCs w:val="28"/>
        </w:rPr>
        <w:t xml:space="preserve"> </w:t>
      </w:r>
      <w:r w:rsidRPr="00AF195F">
        <w:rPr>
          <w:b/>
          <w:spacing w:val="6"/>
          <w:szCs w:val="28"/>
        </w:rPr>
        <w:t>решение:</w:t>
      </w:r>
    </w:p>
    <w:p w:rsidR="00412EE0" w:rsidRPr="00955294" w:rsidRDefault="00412EE0" w:rsidP="00412EE0">
      <w:pPr>
        <w:numPr>
          <w:ilvl w:val="0"/>
          <w:numId w:val="8"/>
        </w:numPr>
        <w:tabs>
          <w:tab w:val="num" w:pos="0"/>
          <w:tab w:val="left" w:pos="993"/>
          <w:tab w:val="left" w:pos="1276"/>
        </w:tabs>
        <w:ind w:left="0" w:firstLine="709"/>
        <w:rPr>
          <w:szCs w:val="28"/>
        </w:rPr>
      </w:pPr>
      <w:r>
        <w:rPr>
          <w:szCs w:val="28"/>
        </w:rPr>
        <w:t>Утвердить П</w:t>
      </w:r>
      <w:r w:rsidRPr="00955294">
        <w:rPr>
          <w:szCs w:val="28"/>
        </w:rPr>
        <w:t xml:space="preserve">оложение </w:t>
      </w:r>
      <w:r>
        <w:rPr>
          <w:szCs w:val="28"/>
        </w:rPr>
        <w:t>об оплате труда главы городского округа ЗАТО Светлый согласно приложению</w:t>
      </w:r>
      <w:r w:rsidRPr="00955294">
        <w:rPr>
          <w:szCs w:val="28"/>
        </w:rPr>
        <w:t>.</w:t>
      </w:r>
    </w:p>
    <w:p w:rsidR="00412EE0" w:rsidRDefault="00412EE0" w:rsidP="00412EE0">
      <w:pPr>
        <w:pStyle w:val="ConsPlusNormal"/>
        <w:ind w:firstLine="709"/>
        <w:jc w:val="both"/>
      </w:pPr>
      <w:r>
        <w:t xml:space="preserve">2. Настоящее решение вступает в силу со дня его </w:t>
      </w:r>
      <w:r w:rsidR="004A3C65">
        <w:t>официального опубликования.</w:t>
      </w:r>
    </w:p>
    <w:p w:rsidR="005638D3" w:rsidRDefault="005638D3" w:rsidP="008162ED">
      <w:pPr>
        <w:ind w:firstLine="0"/>
        <w:rPr>
          <w:szCs w:val="28"/>
        </w:rPr>
      </w:pPr>
    </w:p>
    <w:p w:rsidR="00412EE0" w:rsidRDefault="00412EE0" w:rsidP="008162ED">
      <w:pPr>
        <w:ind w:firstLine="0"/>
        <w:rPr>
          <w:szCs w:val="28"/>
        </w:rPr>
      </w:pPr>
    </w:p>
    <w:p w:rsidR="00412EE0" w:rsidRDefault="00412EE0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162ED" w:rsidTr="002E0CA6">
        <w:tc>
          <w:tcPr>
            <w:tcW w:w="7016" w:type="dxa"/>
          </w:tcPr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  <w:noProof w:val="0"/>
              </w:rPr>
              <w:t>Заместитель г</w:t>
            </w:r>
            <w:r w:rsidRPr="00987CDB">
              <w:rPr>
                <w:b/>
                <w:noProof w:val="0"/>
              </w:rPr>
              <w:t>лав</w:t>
            </w:r>
            <w:r>
              <w:rPr>
                <w:b/>
                <w:noProof w:val="0"/>
              </w:rPr>
              <w:t>ы</w:t>
            </w:r>
            <w:r w:rsidRPr="00987CDB">
              <w:rPr>
                <w:b/>
                <w:noProof w:val="0"/>
              </w:rPr>
              <w:t xml:space="preserve"> городского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 w:rsidRPr="00987CDB">
              <w:rPr>
                <w:b/>
                <w:noProof w:val="0"/>
              </w:rPr>
              <w:t>округа ЗАТО Светлый</w:t>
            </w:r>
            <w:r>
              <w:rPr>
                <w:b/>
                <w:noProof w:val="0"/>
              </w:rPr>
              <w:t>,</w:t>
            </w:r>
            <w:r w:rsidRPr="002727AA">
              <w:rPr>
                <w:b/>
              </w:rPr>
              <w:t xml:space="preserve"> </w:t>
            </w:r>
          </w:p>
          <w:p w:rsidR="008162ED" w:rsidRDefault="008162ED" w:rsidP="002E0CA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Pr="002727AA">
              <w:rPr>
                <w:b/>
              </w:rPr>
              <w:t xml:space="preserve">редседатель Муниципального собрания </w:t>
            </w:r>
          </w:p>
          <w:p w:rsidR="008162ED" w:rsidRPr="002727AA" w:rsidRDefault="008162ED" w:rsidP="002E0CA6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 w:rsidR="00446AD4">
              <w:rPr>
                <w:b/>
              </w:rPr>
              <w:t xml:space="preserve">                подпись</w:t>
            </w:r>
          </w:p>
        </w:tc>
        <w:tc>
          <w:tcPr>
            <w:tcW w:w="2268" w:type="dxa"/>
          </w:tcPr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Pr="002727AA" w:rsidRDefault="008162ED" w:rsidP="002E0CA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A00E66" w:rsidTr="002E0CA6">
        <w:tc>
          <w:tcPr>
            <w:tcW w:w="7016" w:type="dxa"/>
          </w:tcPr>
          <w:p w:rsidR="00A00E66" w:rsidRDefault="00A00E66" w:rsidP="002E0CA6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A00E66" w:rsidRDefault="00A00E66" w:rsidP="002E0CA6">
            <w:pPr>
              <w:ind w:firstLine="0"/>
              <w:jc w:val="right"/>
              <w:rPr>
                <w:b/>
              </w:rPr>
            </w:pPr>
          </w:p>
        </w:tc>
      </w:tr>
      <w:tr w:rsidR="00A00E66" w:rsidTr="002E0CA6">
        <w:tc>
          <w:tcPr>
            <w:tcW w:w="7016" w:type="dxa"/>
          </w:tcPr>
          <w:p w:rsidR="00A00E66" w:rsidRDefault="004A3C65" w:rsidP="001F3839">
            <w:pPr>
              <w:ind w:firstLine="0"/>
            </w:pPr>
            <w:r>
              <w:rPr>
                <w:noProof w:val="0"/>
              </w:rPr>
              <w:t>2</w:t>
            </w:r>
            <w:r w:rsidR="001F3839">
              <w:rPr>
                <w:noProof w:val="0"/>
              </w:rPr>
              <w:t>2</w:t>
            </w:r>
            <w:r w:rsidR="00A00E66" w:rsidRPr="00290D00">
              <w:rPr>
                <w:noProof w:val="0"/>
              </w:rPr>
              <w:t xml:space="preserve"> ноября 2016 года</w:t>
            </w:r>
          </w:p>
        </w:tc>
        <w:tc>
          <w:tcPr>
            <w:tcW w:w="2268" w:type="dxa"/>
          </w:tcPr>
          <w:p w:rsidR="00A00E66" w:rsidRDefault="00A00E66"/>
        </w:tc>
      </w:tr>
    </w:tbl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412EE0" w:rsidRDefault="00412EE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412EE0" w:rsidRDefault="00412EE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412EE0" w:rsidRDefault="00412EE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412EE0" w:rsidRDefault="00412EE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412EE0" w:rsidRDefault="00412EE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412EE0" w:rsidRDefault="00412EE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412EE0" w:rsidRDefault="00412EE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412EE0" w:rsidRDefault="00412EE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412EE0" w:rsidRDefault="00412EE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412EE0" w:rsidRDefault="00412EE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412EE0" w:rsidRDefault="00412EE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412EE0" w:rsidRDefault="00412EE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412EE0" w:rsidRPr="00AF195F" w:rsidRDefault="00412EE0" w:rsidP="00412EE0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AF195F">
        <w:rPr>
          <w:szCs w:val="28"/>
        </w:rPr>
        <w:lastRenderedPageBreak/>
        <w:t>Приложение</w:t>
      </w:r>
    </w:p>
    <w:p w:rsidR="00412EE0" w:rsidRPr="00AF195F" w:rsidRDefault="00412EE0" w:rsidP="00412EE0">
      <w:pPr>
        <w:autoSpaceDE w:val="0"/>
        <w:autoSpaceDN w:val="0"/>
        <w:adjustRightInd w:val="0"/>
        <w:ind w:left="4536" w:firstLine="0"/>
        <w:jc w:val="center"/>
        <w:rPr>
          <w:szCs w:val="28"/>
        </w:rPr>
      </w:pPr>
      <w:r w:rsidRPr="00AF195F">
        <w:rPr>
          <w:szCs w:val="28"/>
        </w:rPr>
        <w:t>к решению Муниципального собрания</w:t>
      </w:r>
    </w:p>
    <w:p w:rsidR="00412EE0" w:rsidRPr="00AF195F" w:rsidRDefault="00412EE0" w:rsidP="00412EE0">
      <w:pPr>
        <w:pStyle w:val="ConsPlusNormal"/>
        <w:ind w:left="4536"/>
        <w:jc w:val="center"/>
      </w:pPr>
      <w:r w:rsidRPr="00AF195F">
        <w:t>городского округа ЗАТО Светлый</w:t>
      </w:r>
    </w:p>
    <w:p w:rsidR="00412EE0" w:rsidRPr="00412EE0" w:rsidRDefault="00412EE0" w:rsidP="00412EE0">
      <w:pPr>
        <w:pStyle w:val="ConsPlusNormal"/>
        <w:ind w:left="4536"/>
        <w:jc w:val="center"/>
      </w:pPr>
      <w:bookmarkStart w:id="0" w:name="P34"/>
      <w:bookmarkEnd w:id="0"/>
      <w:r w:rsidRPr="00412EE0">
        <w:t>от 2</w:t>
      </w:r>
      <w:r w:rsidR="001F3839">
        <w:t>2</w:t>
      </w:r>
      <w:r w:rsidRPr="00412EE0">
        <w:t xml:space="preserve"> ноября 2016 года № 6-</w:t>
      </w:r>
      <w:r w:rsidR="00C173AC">
        <w:t>25</w:t>
      </w:r>
    </w:p>
    <w:p w:rsidR="00412EE0" w:rsidRDefault="00412EE0" w:rsidP="00412EE0">
      <w:pPr>
        <w:pStyle w:val="ConsPlusNormal"/>
        <w:ind w:left="4536"/>
        <w:jc w:val="center"/>
        <w:rPr>
          <w:b/>
        </w:rPr>
      </w:pPr>
    </w:p>
    <w:p w:rsidR="00412EE0" w:rsidRDefault="00412EE0" w:rsidP="00412EE0">
      <w:pPr>
        <w:pStyle w:val="ConsPlusNormal"/>
        <w:jc w:val="center"/>
        <w:rPr>
          <w:b/>
        </w:rPr>
      </w:pPr>
    </w:p>
    <w:p w:rsidR="00412EE0" w:rsidRPr="004F4EEF" w:rsidRDefault="00E85939" w:rsidP="00412EE0">
      <w:pPr>
        <w:pStyle w:val="ConsPlusNormal"/>
        <w:jc w:val="center"/>
        <w:rPr>
          <w:b/>
        </w:rPr>
      </w:pPr>
      <w:r w:rsidRPr="004F4EEF">
        <w:rPr>
          <w:b/>
        </w:rPr>
        <w:t xml:space="preserve">ПОЛОЖЕНИЕ </w:t>
      </w:r>
    </w:p>
    <w:p w:rsidR="00412EE0" w:rsidRPr="004F4EEF" w:rsidRDefault="00412EE0" w:rsidP="00412EE0">
      <w:pPr>
        <w:pStyle w:val="ConsPlusNormal"/>
        <w:jc w:val="center"/>
        <w:rPr>
          <w:b/>
        </w:rPr>
      </w:pPr>
      <w:r>
        <w:rPr>
          <w:b/>
        </w:rPr>
        <w:t>об оплате труда</w:t>
      </w:r>
      <w:r w:rsidRPr="004F4EEF">
        <w:rPr>
          <w:b/>
        </w:rPr>
        <w:t xml:space="preserve"> главы городского округа ЗАТО Светлый</w:t>
      </w:r>
    </w:p>
    <w:p w:rsidR="00412EE0" w:rsidRDefault="00412EE0" w:rsidP="00412EE0">
      <w:pPr>
        <w:pStyle w:val="ConsPlusNormal"/>
        <w:jc w:val="both"/>
      </w:pPr>
    </w:p>
    <w:p w:rsidR="00412EE0" w:rsidRPr="003723AC" w:rsidRDefault="00412EE0" w:rsidP="00412EE0">
      <w:pPr>
        <w:pStyle w:val="ConsPlusNormal"/>
        <w:jc w:val="center"/>
        <w:rPr>
          <w:b/>
        </w:rPr>
      </w:pPr>
      <w:r w:rsidRPr="001F3839">
        <w:t>1.</w:t>
      </w:r>
      <w:r w:rsidRPr="003723AC">
        <w:rPr>
          <w:b/>
        </w:rPr>
        <w:t xml:space="preserve"> Общие положения</w:t>
      </w:r>
    </w:p>
    <w:p w:rsidR="00412EE0" w:rsidRDefault="00412EE0" w:rsidP="00412EE0">
      <w:pPr>
        <w:pStyle w:val="ConsPlusNormal"/>
        <w:jc w:val="center"/>
      </w:pPr>
    </w:p>
    <w:p w:rsidR="00412EE0" w:rsidRDefault="00412EE0" w:rsidP="00C173AC">
      <w:pPr>
        <w:pStyle w:val="ConsPlusNormal"/>
        <w:ind w:firstLine="709"/>
        <w:jc w:val="both"/>
      </w:pPr>
      <w:r>
        <w:t>1.1. Настоящее П</w:t>
      </w:r>
      <w:r w:rsidRPr="00955294">
        <w:t xml:space="preserve">оложение </w:t>
      </w:r>
      <w:r>
        <w:t>определяет условия и размер оплаты труда</w:t>
      </w:r>
      <w:r w:rsidRPr="003C2A52">
        <w:t xml:space="preserve"> </w:t>
      </w:r>
      <w:r>
        <w:t xml:space="preserve">главы городского округа ЗАТО Светлый, </w:t>
      </w:r>
      <w:r w:rsidRPr="00AF195F">
        <w:t>осуществляющего свои</w:t>
      </w:r>
      <w:r>
        <w:t xml:space="preserve"> полномочия </w:t>
      </w:r>
      <w:r w:rsidRPr="003723AC">
        <w:t>на постоянной основе.</w:t>
      </w:r>
    </w:p>
    <w:p w:rsidR="00412EE0" w:rsidRDefault="00412EE0" w:rsidP="00C173AC">
      <w:pPr>
        <w:rPr>
          <w:szCs w:val="28"/>
        </w:rPr>
      </w:pPr>
      <w:r>
        <w:rPr>
          <w:szCs w:val="28"/>
        </w:rPr>
        <w:t>1.2. Оплата труда главы городского округа ЗАТО Светлый, устанавливаемая в соответствии с настоящим Положением, осуществляется за счет средств бюджета городского округа ЗАТО Светлый.</w:t>
      </w:r>
    </w:p>
    <w:p w:rsidR="00412EE0" w:rsidRPr="002A0ED8" w:rsidRDefault="00412EE0" w:rsidP="00C173AC">
      <w:pPr>
        <w:rPr>
          <w:rFonts w:eastAsia="Calibri"/>
          <w:szCs w:val="28"/>
        </w:rPr>
      </w:pPr>
      <w:r>
        <w:rPr>
          <w:rFonts w:eastAsia="Calibri"/>
          <w:szCs w:val="28"/>
        </w:rPr>
        <w:t xml:space="preserve">1.3. </w:t>
      </w:r>
      <w:r w:rsidRPr="002A0ED8">
        <w:rPr>
          <w:rFonts w:eastAsia="Calibri"/>
          <w:szCs w:val="28"/>
        </w:rPr>
        <w:t xml:space="preserve">Средства на </w:t>
      </w:r>
      <w:r w:rsidRPr="002A0ED8">
        <w:rPr>
          <w:szCs w:val="28"/>
        </w:rPr>
        <w:t>оплату труда</w:t>
      </w:r>
      <w:r w:rsidRPr="002A0ED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главы городского округа ЗАТО Светлый</w:t>
      </w:r>
      <w:r w:rsidRPr="002A0ED8">
        <w:rPr>
          <w:rFonts w:eastAsia="Calibri"/>
          <w:szCs w:val="28"/>
        </w:rPr>
        <w:t xml:space="preserve"> предусматриваются в бюджете городского округа ЗАТО Светлый в соответствии с порядком формирования фонда оплаты труда </w:t>
      </w:r>
      <w:r>
        <w:rPr>
          <w:rFonts w:eastAsia="Calibri"/>
          <w:szCs w:val="28"/>
        </w:rPr>
        <w:t>главы городского округа ЗАТО Светлый</w:t>
      </w:r>
      <w:r w:rsidRPr="002A0ED8">
        <w:rPr>
          <w:rFonts w:eastAsia="Calibri"/>
          <w:szCs w:val="28"/>
        </w:rPr>
        <w:t xml:space="preserve"> в пределах норматива формирования расходов на содержание органов местного самоуправления.</w:t>
      </w:r>
    </w:p>
    <w:p w:rsidR="00412EE0" w:rsidRDefault="00412EE0" w:rsidP="00412EE0">
      <w:pPr>
        <w:ind w:firstLine="540"/>
        <w:jc w:val="center"/>
        <w:rPr>
          <w:szCs w:val="28"/>
        </w:rPr>
      </w:pPr>
    </w:p>
    <w:p w:rsidR="00412EE0" w:rsidRPr="00BF4305" w:rsidRDefault="00412EE0" w:rsidP="001F3839">
      <w:pPr>
        <w:ind w:firstLine="0"/>
        <w:jc w:val="center"/>
        <w:rPr>
          <w:b/>
          <w:bCs/>
          <w:szCs w:val="28"/>
        </w:rPr>
      </w:pPr>
      <w:r w:rsidRPr="001F3839">
        <w:rPr>
          <w:szCs w:val="28"/>
        </w:rPr>
        <w:t>2</w:t>
      </w:r>
      <w:r w:rsidRPr="001F3839">
        <w:rPr>
          <w:bCs/>
          <w:szCs w:val="28"/>
        </w:rPr>
        <w:t>.</w:t>
      </w:r>
      <w:r w:rsidRPr="00BF430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Оплата труда</w:t>
      </w:r>
      <w:r w:rsidR="00A94D0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главы </w:t>
      </w:r>
      <w:r w:rsidRPr="00BF4305">
        <w:rPr>
          <w:b/>
          <w:bCs/>
          <w:szCs w:val="28"/>
        </w:rPr>
        <w:t>городского округа ЗАТО Светлый</w:t>
      </w:r>
    </w:p>
    <w:p w:rsidR="00412EE0" w:rsidRPr="003723AC" w:rsidRDefault="00412EE0" w:rsidP="00412EE0">
      <w:pPr>
        <w:pStyle w:val="ConsPlusNormal"/>
        <w:ind w:firstLine="540"/>
        <w:jc w:val="both"/>
      </w:pPr>
    </w:p>
    <w:p w:rsidR="00412EE0" w:rsidRPr="003723AC" w:rsidRDefault="00412EE0" w:rsidP="00C173AC">
      <w:pPr>
        <w:rPr>
          <w:szCs w:val="28"/>
        </w:rPr>
      </w:pPr>
      <w:r w:rsidRPr="003723AC">
        <w:rPr>
          <w:szCs w:val="28"/>
        </w:rPr>
        <w:t>2.</w:t>
      </w:r>
      <w:r>
        <w:rPr>
          <w:szCs w:val="28"/>
        </w:rPr>
        <w:t>1.</w:t>
      </w:r>
      <w:r w:rsidRPr="003723AC">
        <w:rPr>
          <w:szCs w:val="28"/>
        </w:rPr>
        <w:t xml:space="preserve"> Оплата труда главы городского округа ЗАТО Светлый производится в виде денежного вознаграждения</w:t>
      </w:r>
      <w:r>
        <w:rPr>
          <w:szCs w:val="28"/>
        </w:rPr>
        <w:t xml:space="preserve">  </w:t>
      </w:r>
      <w:r w:rsidRPr="003723AC">
        <w:rPr>
          <w:szCs w:val="28"/>
        </w:rPr>
        <w:t xml:space="preserve">и </w:t>
      </w:r>
      <w:r>
        <w:rPr>
          <w:szCs w:val="28"/>
        </w:rPr>
        <w:t xml:space="preserve">ежемесячных и иных </w:t>
      </w:r>
      <w:r w:rsidRPr="003723AC">
        <w:rPr>
          <w:szCs w:val="28"/>
        </w:rPr>
        <w:t>дополнительных</w:t>
      </w:r>
      <w:r>
        <w:rPr>
          <w:szCs w:val="28"/>
        </w:rPr>
        <w:t xml:space="preserve"> выплат, к которым относятся:</w:t>
      </w:r>
    </w:p>
    <w:p w:rsidR="00412EE0" w:rsidRPr="00AD0D38" w:rsidRDefault="00412EE0" w:rsidP="00C173AC">
      <w:pPr>
        <w:rPr>
          <w:szCs w:val="28"/>
        </w:rPr>
      </w:pPr>
      <w:r>
        <w:rPr>
          <w:szCs w:val="28"/>
        </w:rPr>
        <w:t>1) ежемесячная процентная надбавка к денежному вознаграждению за работу со сведениями, составляющими государственную тайну;</w:t>
      </w:r>
    </w:p>
    <w:p w:rsidR="00412EE0" w:rsidRDefault="00412EE0" w:rsidP="00C173AC">
      <w:pPr>
        <w:rPr>
          <w:szCs w:val="28"/>
        </w:rPr>
      </w:pPr>
      <w:r>
        <w:rPr>
          <w:szCs w:val="28"/>
        </w:rPr>
        <w:t xml:space="preserve">2) </w:t>
      </w:r>
      <w:r w:rsidRPr="00AD0D38">
        <w:rPr>
          <w:szCs w:val="28"/>
        </w:rPr>
        <w:t>материальн</w:t>
      </w:r>
      <w:r>
        <w:rPr>
          <w:szCs w:val="28"/>
        </w:rPr>
        <w:t>ая</w:t>
      </w:r>
      <w:r w:rsidRPr="00AD0D38">
        <w:rPr>
          <w:szCs w:val="28"/>
        </w:rPr>
        <w:t xml:space="preserve"> помощ</w:t>
      </w:r>
      <w:r>
        <w:rPr>
          <w:szCs w:val="28"/>
        </w:rPr>
        <w:t>ь;</w:t>
      </w:r>
    </w:p>
    <w:p w:rsidR="00412EE0" w:rsidRPr="00822D69" w:rsidRDefault="00412EE0" w:rsidP="00C173AC">
      <w:pPr>
        <w:tabs>
          <w:tab w:val="left" w:pos="709"/>
        </w:tabs>
        <w:rPr>
          <w:rFonts w:eastAsia="Calibri"/>
          <w:szCs w:val="28"/>
        </w:rPr>
      </w:pPr>
      <w:r>
        <w:rPr>
          <w:szCs w:val="28"/>
        </w:rPr>
        <w:t xml:space="preserve">3) единовременная выплата </w:t>
      </w:r>
      <w:r w:rsidRPr="002A0ED8">
        <w:rPr>
          <w:rFonts w:eastAsia="Calibri"/>
          <w:szCs w:val="28"/>
        </w:rPr>
        <w:t>при предоставлении е</w:t>
      </w:r>
      <w:r>
        <w:rPr>
          <w:rFonts w:eastAsia="Calibri"/>
          <w:szCs w:val="28"/>
        </w:rPr>
        <w:t>жегодного оплачиваемого отпуска.</w:t>
      </w:r>
    </w:p>
    <w:p w:rsidR="00412EE0" w:rsidRDefault="00412EE0" w:rsidP="00C173AC">
      <w:pPr>
        <w:pStyle w:val="ConsPlusNormal"/>
        <w:ind w:firstLine="709"/>
        <w:jc w:val="both"/>
      </w:pPr>
      <w:r>
        <w:t xml:space="preserve">2.2. Денежное вознаграждение главе городского округа ЗАТО Светлый устанавливается </w:t>
      </w:r>
      <w:r w:rsidRPr="0041607E">
        <w:t xml:space="preserve">в размере </w:t>
      </w:r>
      <w:r w:rsidR="00C173AC">
        <w:t>53000</w:t>
      </w:r>
      <w:r w:rsidRPr="0041607E">
        <w:t xml:space="preserve"> </w:t>
      </w:r>
      <w:r>
        <w:t xml:space="preserve">рублей </w:t>
      </w:r>
      <w:r w:rsidRPr="0041607E">
        <w:t>в месяц.</w:t>
      </w:r>
    </w:p>
    <w:p w:rsidR="00412EE0" w:rsidRPr="00BC7900" w:rsidRDefault="00412EE0" w:rsidP="00C173AC">
      <w:pPr>
        <w:rPr>
          <w:szCs w:val="28"/>
        </w:rPr>
      </w:pPr>
      <w:r>
        <w:rPr>
          <w:szCs w:val="28"/>
        </w:rPr>
        <w:t xml:space="preserve">Индексация денежного </w:t>
      </w:r>
      <w:r w:rsidRPr="00BC7900">
        <w:rPr>
          <w:szCs w:val="28"/>
        </w:rPr>
        <w:t xml:space="preserve">вознаграждения главе городского округа </w:t>
      </w:r>
      <w:r>
        <w:rPr>
          <w:szCs w:val="28"/>
        </w:rPr>
        <w:br/>
      </w:r>
      <w:r w:rsidRPr="00BC7900">
        <w:rPr>
          <w:szCs w:val="28"/>
        </w:rPr>
        <w:t>ЗАТО Светлый производится в соответствии с решением Муниципального собрания городского округа ЗАТО Светлый.</w:t>
      </w:r>
    </w:p>
    <w:p w:rsidR="00412EE0" w:rsidRDefault="00412EE0" w:rsidP="00C173AC">
      <w:pPr>
        <w:pStyle w:val="ConsPlusNormal"/>
        <w:ind w:firstLine="709"/>
        <w:jc w:val="both"/>
      </w:pPr>
      <w:r>
        <w:t>2.3. Ежемесячная процентная надбавка к денежному вознаграждению за работу со сведениями, составляющими государственную тайну, выплачивается главе городского округа ЗАТО Светлый, имеющему оформленный в установленном порядке допуск к сведениям соответствующей степени секретности, в размерах, установленных законодательством Российской Федерации.</w:t>
      </w:r>
    </w:p>
    <w:p w:rsidR="00412EE0" w:rsidRDefault="00412EE0" w:rsidP="00412EE0">
      <w:pPr>
        <w:pStyle w:val="ConsPlusNormal"/>
        <w:ind w:firstLine="540"/>
        <w:jc w:val="both"/>
      </w:pPr>
    </w:p>
    <w:p w:rsidR="00412EE0" w:rsidRDefault="00412EE0" w:rsidP="00412EE0">
      <w:pPr>
        <w:pStyle w:val="ConsPlusNormal"/>
        <w:jc w:val="center"/>
        <w:rPr>
          <w:sz w:val="24"/>
          <w:szCs w:val="24"/>
        </w:rPr>
      </w:pPr>
    </w:p>
    <w:p w:rsidR="00412EE0" w:rsidRDefault="00412EE0" w:rsidP="00412EE0">
      <w:pPr>
        <w:pStyle w:val="ConsPlusNormal"/>
        <w:jc w:val="center"/>
        <w:rPr>
          <w:sz w:val="24"/>
          <w:szCs w:val="24"/>
        </w:rPr>
      </w:pPr>
    </w:p>
    <w:p w:rsidR="00412EE0" w:rsidRDefault="00412EE0" w:rsidP="00412EE0">
      <w:pPr>
        <w:pStyle w:val="ConsPlusNormal"/>
        <w:jc w:val="center"/>
        <w:rPr>
          <w:sz w:val="24"/>
          <w:szCs w:val="24"/>
        </w:rPr>
      </w:pPr>
    </w:p>
    <w:p w:rsidR="00E85939" w:rsidRDefault="00E85939" w:rsidP="00412EE0">
      <w:pPr>
        <w:pStyle w:val="ConsPlusNormal"/>
        <w:jc w:val="center"/>
        <w:rPr>
          <w:sz w:val="24"/>
          <w:szCs w:val="24"/>
        </w:rPr>
      </w:pPr>
    </w:p>
    <w:p w:rsidR="00E85939" w:rsidRDefault="00E85939" w:rsidP="00412EE0">
      <w:pPr>
        <w:pStyle w:val="ConsPlusNormal"/>
        <w:jc w:val="center"/>
        <w:rPr>
          <w:sz w:val="24"/>
          <w:szCs w:val="24"/>
        </w:rPr>
      </w:pPr>
    </w:p>
    <w:p w:rsidR="00412EE0" w:rsidRDefault="00412EE0" w:rsidP="00412EE0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12EE0" w:rsidRPr="00D507DC" w:rsidRDefault="00412EE0" w:rsidP="00412EE0">
      <w:pPr>
        <w:pStyle w:val="ConsPlusNormal"/>
        <w:jc w:val="center"/>
        <w:rPr>
          <w:sz w:val="24"/>
          <w:szCs w:val="24"/>
        </w:rPr>
      </w:pPr>
    </w:p>
    <w:p w:rsidR="00412EE0" w:rsidRDefault="00412EE0" w:rsidP="00C173AC">
      <w:pPr>
        <w:rPr>
          <w:szCs w:val="28"/>
        </w:rPr>
      </w:pPr>
      <w:r>
        <w:rPr>
          <w:szCs w:val="28"/>
        </w:rPr>
        <w:t>2.4</w:t>
      </w:r>
      <w:r w:rsidRPr="00822D69">
        <w:rPr>
          <w:szCs w:val="28"/>
        </w:rPr>
        <w:t xml:space="preserve">. </w:t>
      </w:r>
      <w:r w:rsidRPr="00635DE4">
        <w:rPr>
          <w:szCs w:val="28"/>
        </w:rPr>
        <w:t>Главе городского округа ЗАТО Светлый</w:t>
      </w:r>
      <w:r>
        <w:rPr>
          <w:szCs w:val="28"/>
        </w:rPr>
        <w:t xml:space="preserve"> один раз в календарном году выплачивается материальная помощь в размере </w:t>
      </w:r>
      <w:r w:rsidR="00C173AC">
        <w:rPr>
          <w:szCs w:val="28"/>
        </w:rPr>
        <w:t>одного</w:t>
      </w:r>
      <w:r>
        <w:rPr>
          <w:szCs w:val="28"/>
        </w:rPr>
        <w:t xml:space="preserve"> денежн</w:t>
      </w:r>
      <w:r w:rsidR="00C173AC">
        <w:rPr>
          <w:szCs w:val="28"/>
        </w:rPr>
        <w:t>ого</w:t>
      </w:r>
      <w:r>
        <w:rPr>
          <w:szCs w:val="28"/>
        </w:rPr>
        <w:t xml:space="preserve"> вознаграждени</w:t>
      </w:r>
      <w:r w:rsidR="00C173AC">
        <w:rPr>
          <w:szCs w:val="28"/>
        </w:rPr>
        <w:t>я</w:t>
      </w:r>
      <w:r>
        <w:rPr>
          <w:szCs w:val="28"/>
        </w:rPr>
        <w:t>.</w:t>
      </w:r>
    </w:p>
    <w:p w:rsidR="00412EE0" w:rsidRPr="000D1B65" w:rsidRDefault="00412EE0" w:rsidP="00C173AC">
      <w:pPr>
        <w:rPr>
          <w:szCs w:val="28"/>
        </w:rPr>
      </w:pPr>
      <w:r w:rsidRPr="000D1B65">
        <w:rPr>
          <w:szCs w:val="28"/>
        </w:rPr>
        <w:t xml:space="preserve">Материальная помощь </w:t>
      </w:r>
      <w:r w:rsidRPr="00635DE4">
        <w:rPr>
          <w:szCs w:val="28"/>
        </w:rPr>
        <w:t>главе городского округа ЗАТО Светлый</w:t>
      </w:r>
      <w:r w:rsidRPr="000D1B65">
        <w:rPr>
          <w:szCs w:val="28"/>
        </w:rPr>
        <w:t xml:space="preserve"> в год назначения на должность начисляется в размере пропорционально периоду осуществления полномочий в указанном году, исчисляемому в календарных месяцах, начиная с месяца начала осуществления полномочий по декабрь (включительно) текущего календарного года. </w:t>
      </w:r>
    </w:p>
    <w:p w:rsidR="00412EE0" w:rsidRPr="000D1B65" w:rsidRDefault="00412EE0" w:rsidP="00C173AC">
      <w:pPr>
        <w:rPr>
          <w:szCs w:val="28"/>
        </w:rPr>
      </w:pPr>
      <w:r w:rsidRPr="000D1B65">
        <w:rPr>
          <w:szCs w:val="28"/>
        </w:rPr>
        <w:t xml:space="preserve">Если </w:t>
      </w:r>
      <w:r>
        <w:rPr>
          <w:szCs w:val="28"/>
        </w:rPr>
        <w:t>глава</w:t>
      </w:r>
      <w:r w:rsidRPr="00635DE4">
        <w:rPr>
          <w:szCs w:val="28"/>
        </w:rPr>
        <w:t xml:space="preserve"> городского округа ЗАТО Светлый</w:t>
      </w:r>
      <w:r w:rsidRPr="000D1B65">
        <w:rPr>
          <w:szCs w:val="28"/>
        </w:rPr>
        <w:t xml:space="preserve"> </w:t>
      </w:r>
      <w:r>
        <w:rPr>
          <w:szCs w:val="28"/>
        </w:rPr>
        <w:t>исполнял свои полномочия</w:t>
      </w:r>
      <w:r w:rsidRPr="000D1B65">
        <w:rPr>
          <w:szCs w:val="28"/>
        </w:rPr>
        <w:t xml:space="preserve"> менее 10 рабочих дней в к</w:t>
      </w:r>
      <w:r>
        <w:rPr>
          <w:szCs w:val="28"/>
        </w:rPr>
        <w:t>алендарном месяце, в котором он был назначен</w:t>
      </w:r>
      <w:r w:rsidRPr="000D1B65">
        <w:rPr>
          <w:szCs w:val="28"/>
        </w:rPr>
        <w:t xml:space="preserve"> на должность, данный месяц не берется в расчет при исчислении времени работы для начисления и выплаты материальной помощи. </w:t>
      </w:r>
    </w:p>
    <w:p w:rsidR="00412EE0" w:rsidRPr="00970D7A" w:rsidRDefault="00412EE0" w:rsidP="00C173AC">
      <w:pPr>
        <w:rPr>
          <w:szCs w:val="28"/>
        </w:rPr>
      </w:pPr>
      <w:r w:rsidRPr="000D1B65">
        <w:rPr>
          <w:szCs w:val="28"/>
        </w:rPr>
        <w:t xml:space="preserve">Материальная помощь </w:t>
      </w:r>
      <w:r w:rsidRPr="00635DE4">
        <w:rPr>
          <w:szCs w:val="28"/>
        </w:rPr>
        <w:t>главе городского округа ЗАТО Светлый</w:t>
      </w:r>
      <w:r w:rsidRPr="000D1B65">
        <w:rPr>
          <w:szCs w:val="28"/>
        </w:rPr>
        <w:t xml:space="preserve"> в год предполагаемого окончания его полномочий выплачивается в полном размере, установленном абзацем первым настоящего пункта, независимо от периода фактического осуществления им полномочий в указанном году.</w:t>
      </w:r>
    </w:p>
    <w:p w:rsidR="00412EE0" w:rsidRPr="00970D7A" w:rsidRDefault="00412EE0" w:rsidP="00C173AC">
      <w:pPr>
        <w:rPr>
          <w:szCs w:val="28"/>
        </w:rPr>
      </w:pPr>
      <w:r>
        <w:rPr>
          <w:szCs w:val="28"/>
        </w:rPr>
        <w:t>2.5</w:t>
      </w:r>
      <w:r w:rsidRPr="00970D7A">
        <w:rPr>
          <w:szCs w:val="28"/>
        </w:rPr>
        <w:t xml:space="preserve">. </w:t>
      </w:r>
      <w:r w:rsidRPr="00635DE4">
        <w:rPr>
          <w:szCs w:val="28"/>
        </w:rPr>
        <w:t>Главе городского округа ЗАТО Светлый</w:t>
      </w:r>
      <w:r w:rsidRPr="00970D7A">
        <w:rPr>
          <w:szCs w:val="28"/>
        </w:rPr>
        <w:t xml:space="preserve"> один раз в календарном году при предоставлении ежегодного оплачиваемого отпуска (части е</w:t>
      </w:r>
      <w:r>
        <w:rPr>
          <w:szCs w:val="28"/>
        </w:rPr>
        <w:t>жегодного оплачиваемого отпуска</w:t>
      </w:r>
      <w:r w:rsidRPr="00970D7A">
        <w:rPr>
          <w:szCs w:val="28"/>
        </w:rPr>
        <w:t xml:space="preserve"> </w:t>
      </w:r>
      <w:r w:rsidRPr="002A0ED8">
        <w:rPr>
          <w:szCs w:val="28"/>
        </w:rPr>
        <w:t xml:space="preserve">продолжительностью не менее </w:t>
      </w:r>
      <w:r>
        <w:rPr>
          <w:szCs w:val="28"/>
        </w:rPr>
        <w:br/>
      </w:r>
      <w:r w:rsidRPr="002A0ED8">
        <w:rPr>
          <w:szCs w:val="28"/>
        </w:rPr>
        <w:t>14 календарных дней</w:t>
      </w:r>
      <w:r w:rsidRPr="00970D7A">
        <w:rPr>
          <w:szCs w:val="28"/>
        </w:rPr>
        <w:t xml:space="preserve">) выплачивается единовременная выплата в размере </w:t>
      </w:r>
      <w:r w:rsidR="00C173AC">
        <w:rPr>
          <w:szCs w:val="28"/>
        </w:rPr>
        <w:t>одного</w:t>
      </w:r>
      <w:r w:rsidRPr="00970D7A">
        <w:rPr>
          <w:szCs w:val="28"/>
        </w:rPr>
        <w:t xml:space="preserve"> денежного вознаграждения.</w:t>
      </w:r>
    </w:p>
    <w:p w:rsidR="00412EE0" w:rsidRPr="00BB56F7" w:rsidRDefault="00412EE0" w:rsidP="00C173AC">
      <w:r w:rsidRPr="002A0ED8">
        <w:rPr>
          <w:szCs w:val="28"/>
        </w:rPr>
        <w:t xml:space="preserve">В случае если </w:t>
      </w:r>
      <w:r>
        <w:rPr>
          <w:szCs w:val="28"/>
        </w:rPr>
        <w:t>глава</w:t>
      </w:r>
      <w:r w:rsidRPr="00635DE4">
        <w:rPr>
          <w:szCs w:val="28"/>
        </w:rPr>
        <w:t xml:space="preserve"> городского округа ЗАТО Светлый</w:t>
      </w:r>
      <w:r w:rsidRPr="002A0ED8">
        <w:rPr>
          <w:szCs w:val="28"/>
        </w:rPr>
        <w:t xml:space="preserve"> не использовал в течение календарного года своего права на ежегодный оплачиваемый отпуск,</w:t>
      </w:r>
      <w:r>
        <w:rPr>
          <w:szCs w:val="28"/>
        </w:rPr>
        <w:t xml:space="preserve"> </w:t>
      </w:r>
      <w:r w:rsidRPr="002A0ED8">
        <w:rPr>
          <w:szCs w:val="28"/>
        </w:rPr>
        <w:t>единовременная выплата производится в декабре текущего календарного года.</w:t>
      </w:r>
    </w:p>
    <w:p w:rsidR="00412EE0" w:rsidRDefault="00412EE0" w:rsidP="00C173AC">
      <w:pPr>
        <w:pStyle w:val="ConsPlusNormal"/>
        <w:ind w:firstLine="709"/>
        <w:jc w:val="both"/>
      </w:pPr>
    </w:p>
    <w:p w:rsidR="00412EE0" w:rsidRDefault="00412EE0" w:rsidP="00412EE0">
      <w:pPr>
        <w:ind w:firstLine="0"/>
        <w:jc w:val="center"/>
        <w:rPr>
          <w:b/>
          <w:bCs/>
          <w:szCs w:val="28"/>
        </w:rPr>
      </w:pPr>
      <w:r w:rsidRPr="001F3839">
        <w:rPr>
          <w:szCs w:val="28"/>
        </w:rPr>
        <w:t>3</w:t>
      </w:r>
      <w:r w:rsidRPr="001F3839">
        <w:rPr>
          <w:bCs/>
          <w:szCs w:val="28"/>
        </w:rPr>
        <w:t>.</w:t>
      </w:r>
      <w:r w:rsidRPr="00BF430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Порядок формирования фонда оплаты труда</w:t>
      </w:r>
    </w:p>
    <w:p w:rsidR="00412EE0" w:rsidRDefault="00412EE0" w:rsidP="00412EE0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главы </w:t>
      </w:r>
      <w:r w:rsidRPr="00BF4305">
        <w:rPr>
          <w:b/>
          <w:bCs/>
          <w:szCs w:val="28"/>
        </w:rPr>
        <w:t>городского округа ЗАТО Светлый</w:t>
      </w:r>
    </w:p>
    <w:p w:rsidR="00412EE0" w:rsidRDefault="00412EE0" w:rsidP="00412EE0">
      <w:pPr>
        <w:jc w:val="center"/>
        <w:rPr>
          <w:b/>
          <w:bCs/>
          <w:szCs w:val="28"/>
        </w:rPr>
      </w:pPr>
    </w:p>
    <w:p w:rsidR="00412EE0" w:rsidRDefault="00412EE0" w:rsidP="00C173AC">
      <w:pPr>
        <w:rPr>
          <w:szCs w:val="28"/>
        </w:rPr>
      </w:pPr>
      <w:r>
        <w:rPr>
          <w:bCs/>
          <w:szCs w:val="28"/>
        </w:rPr>
        <w:t xml:space="preserve">При формировании фонда оплаты труда главы городского округа ЗАТО Светлый на календарный год </w:t>
      </w:r>
      <w:r w:rsidRPr="002A0ED8">
        <w:rPr>
          <w:szCs w:val="28"/>
        </w:rPr>
        <w:t xml:space="preserve">сверх суммы </w:t>
      </w:r>
      <w:r>
        <w:rPr>
          <w:szCs w:val="28"/>
        </w:rPr>
        <w:t>средств, направляемых на выплату</w:t>
      </w:r>
      <w:r w:rsidRPr="002A0ED8">
        <w:rPr>
          <w:szCs w:val="28"/>
        </w:rPr>
        <w:t xml:space="preserve"> </w:t>
      </w:r>
      <w:r>
        <w:rPr>
          <w:szCs w:val="28"/>
        </w:rPr>
        <w:t xml:space="preserve">ежемесячного </w:t>
      </w:r>
      <w:r w:rsidRPr="002A0ED8">
        <w:rPr>
          <w:szCs w:val="28"/>
        </w:rPr>
        <w:t xml:space="preserve">денежного </w:t>
      </w:r>
      <w:r>
        <w:rPr>
          <w:szCs w:val="28"/>
        </w:rPr>
        <w:t>вознаграждения</w:t>
      </w:r>
      <w:r w:rsidRPr="002A0ED8">
        <w:rPr>
          <w:szCs w:val="28"/>
        </w:rPr>
        <w:t>, предусматриваются следующие средства для выплат</w:t>
      </w:r>
      <w:r>
        <w:rPr>
          <w:szCs w:val="28"/>
        </w:rPr>
        <w:t>ы</w:t>
      </w:r>
      <w:r w:rsidRPr="002A0ED8">
        <w:rPr>
          <w:szCs w:val="28"/>
        </w:rPr>
        <w:t xml:space="preserve"> </w:t>
      </w:r>
      <w:r>
        <w:rPr>
          <w:szCs w:val="28"/>
        </w:rPr>
        <w:t>(</w:t>
      </w:r>
      <w:r w:rsidRPr="002A0ED8">
        <w:rPr>
          <w:szCs w:val="28"/>
        </w:rPr>
        <w:t>в расчете на год</w:t>
      </w:r>
      <w:r>
        <w:rPr>
          <w:szCs w:val="28"/>
        </w:rPr>
        <w:t>)</w:t>
      </w:r>
      <w:r w:rsidRPr="002A0ED8">
        <w:rPr>
          <w:szCs w:val="28"/>
        </w:rPr>
        <w:t>:</w:t>
      </w:r>
    </w:p>
    <w:p w:rsidR="00412EE0" w:rsidRDefault="00412EE0" w:rsidP="00C173AC">
      <w:pPr>
        <w:rPr>
          <w:szCs w:val="28"/>
        </w:rPr>
      </w:pPr>
      <w:r>
        <w:rPr>
          <w:szCs w:val="28"/>
        </w:rPr>
        <w:t>1) надбавки к денежному вознаграждению за работу со сведениями, составляющими государственную тайну – исходя из ее фактически установленного размера;</w:t>
      </w:r>
    </w:p>
    <w:p w:rsidR="00412EE0" w:rsidRDefault="00412EE0" w:rsidP="00C173AC">
      <w:pPr>
        <w:rPr>
          <w:szCs w:val="28"/>
        </w:rPr>
      </w:pPr>
      <w:r>
        <w:rPr>
          <w:szCs w:val="28"/>
        </w:rPr>
        <w:t xml:space="preserve">2) материальной помощи – в размере </w:t>
      </w:r>
      <w:r w:rsidR="00C173AC">
        <w:rPr>
          <w:szCs w:val="28"/>
        </w:rPr>
        <w:t>одного</w:t>
      </w:r>
      <w:r>
        <w:rPr>
          <w:szCs w:val="28"/>
        </w:rPr>
        <w:t xml:space="preserve"> денежн</w:t>
      </w:r>
      <w:r w:rsidR="00C173AC">
        <w:rPr>
          <w:szCs w:val="28"/>
        </w:rPr>
        <w:t>ого</w:t>
      </w:r>
      <w:r>
        <w:rPr>
          <w:szCs w:val="28"/>
        </w:rPr>
        <w:t xml:space="preserve"> вознаграждени</w:t>
      </w:r>
      <w:r w:rsidR="00C173AC">
        <w:rPr>
          <w:szCs w:val="28"/>
        </w:rPr>
        <w:t>я</w:t>
      </w:r>
      <w:r>
        <w:rPr>
          <w:szCs w:val="28"/>
        </w:rPr>
        <w:t>;</w:t>
      </w:r>
    </w:p>
    <w:p w:rsidR="00412EE0" w:rsidRPr="00822D69" w:rsidRDefault="00412EE0" w:rsidP="00C173AC">
      <w:pPr>
        <w:tabs>
          <w:tab w:val="left" w:pos="709"/>
          <w:tab w:val="left" w:pos="851"/>
          <w:tab w:val="left" w:pos="993"/>
          <w:tab w:val="left" w:pos="1276"/>
        </w:tabs>
        <w:rPr>
          <w:rFonts w:eastAsia="Calibri"/>
          <w:szCs w:val="28"/>
        </w:rPr>
      </w:pPr>
      <w:r>
        <w:rPr>
          <w:szCs w:val="28"/>
        </w:rPr>
        <w:t xml:space="preserve">3) единовременной выплаты </w:t>
      </w:r>
      <w:r w:rsidRPr="002A0ED8">
        <w:rPr>
          <w:rFonts w:eastAsia="Calibri"/>
          <w:szCs w:val="28"/>
        </w:rPr>
        <w:t>при предоставлении е</w:t>
      </w:r>
      <w:r>
        <w:rPr>
          <w:rFonts w:eastAsia="Calibri"/>
          <w:szCs w:val="28"/>
        </w:rPr>
        <w:t xml:space="preserve">жегодного оплачиваемого отпуска – в размере </w:t>
      </w:r>
      <w:r w:rsidR="00C173AC">
        <w:rPr>
          <w:rFonts w:eastAsia="Calibri"/>
          <w:szCs w:val="28"/>
        </w:rPr>
        <w:t xml:space="preserve">одного </w:t>
      </w:r>
      <w:r>
        <w:rPr>
          <w:rFonts w:eastAsia="Calibri"/>
          <w:szCs w:val="28"/>
        </w:rPr>
        <w:t>денежного вознаграждения.</w:t>
      </w:r>
    </w:p>
    <w:p w:rsidR="00412EE0" w:rsidRPr="002A0ED8" w:rsidRDefault="00412EE0" w:rsidP="00C173AC">
      <w:pPr>
        <w:rPr>
          <w:rFonts w:eastAsia="Calibri"/>
          <w:szCs w:val="28"/>
        </w:rPr>
      </w:pPr>
    </w:p>
    <w:p w:rsidR="00412EE0" w:rsidRDefault="00412EE0" w:rsidP="00412EE0">
      <w:pPr>
        <w:rPr>
          <w:bCs/>
          <w:szCs w:val="28"/>
        </w:rPr>
      </w:pPr>
    </w:p>
    <w:p w:rsidR="00412EE0" w:rsidRDefault="00412EE0" w:rsidP="00412EE0">
      <w:pPr>
        <w:rPr>
          <w:bCs/>
          <w:szCs w:val="28"/>
        </w:rPr>
      </w:pPr>
    </w:p>
    <w:p w:rsidR="00412EE0" w:rsidRPr="00412EE0" w:rsidRDefault="00412EE0" w:rsidP="00412EE0">
      <w:pPr>
        <w:rPr>
          <w:b/>
          <w:bCs/>
          <w:szCs w:val="28"/>
        </w:rPr>
      </w:pPr>
    </w:p>
    <w:p w:rsidR="00412EE0" w:rsidRPr="00412EE0" w:rsidRDefault="00412EE0" w:rsidP="00412EE0">
      <w:pPr>
        <w:autoSpaceDE w:val="0"/>
        <w:autoSpaceDN w:val="0"/>
        <w:adjustRightInd w:val="0"/>
        <w:ind w:firstLine="0"/>
        <w:rPr>
          <w:szCs w:val="28"/>
        </w:rPr>
      </w:pPr>
    </w:p>
    <w:sectPr w:rsidR="00412EE0" w:rsidRPr="00412EE0" w:rsidSect="00446AD4">
      <w:headerReference w:type="even" r:id="rId9"/>
      <w:headerReference w:type="first" r:id="rId10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510" w:rsidRDefault="00520510">
      <w:r>
        <w:separator/>
      </w:r>
    </w:p>
  </w:endnote>
  <w:endnote w:type="continuationSeparator" w:id="1">
    <w:p w:rsidR="00520510" w:rsidRDefault="005205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510" w:rsidRDefault="00520510">
      <w:r>
        <w:separator/>
      </w:r>
    </w:p>
  </w:footnote>
  <w:footnote w:type="continuationSeparator" w:id="1">
    <w:p w:rsidR="00520510" w:rsidRDefault="005205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72339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1F3839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412EE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1F383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955B7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но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ября 2016 года № </w:t>
          </w:r>
          <w:r w:rsidR="00412EE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6-</w:t>
          </w:r>
          <w:r w:rsidR="00C173A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4690D"/>
    <w:multiLevelType w:val="hybridMultilevel"/>
    <w:tmpl w:val="D898CC44"/>
    <w:lvl w:ilvl="0" w:tplc="C736D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4A007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08212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6CCB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F63C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650BB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E90B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A8298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A782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016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86287"/>
    <w:rsid w:val="000915E6"/>
    <w:rsid w:val="00096421"/>
    <w:rsid w:val="000B073B"/>
    <w:rsid w:val="000B0A37"/>
    <w:rsid w:val="000C0BC2"/>
    <w:rsid w:val="000C4020"/>
    <w:rsid w:val="000D0D6E"/>
    <w:rsid w:val="000D4673"/>
    <w:rsid w:val="000E60F4"/>
    <w:rsid w:val="000F1BF1"/>
    <w:rsid w:val="00105E55"/>
    <w:rsid w:val="001133D7"/>
    <w:rsid w:val="00113D12"/>
    <w:rsid w:val="00146656"/>
    <w:rsid w:val="001605D2"/>
    <w:rsid w:val="00163D2D"/>
    <w:rsid w:val="00175898"/>
    <w:rsid w:val="00181BD2"/>
    <w:rsid w:val="0019182C"/>
    <w:rsid w:val="0019303A"/>
    <w:rsid w:val="00195DCE"/>
    <w:rsid w:val="00197127"/>
    <w:rsid w:val="001A7753"/>
    <w:rsid w:val="001B0092"/>
    <w:rsid w:val="001B09A2"/>
    <w:rsid w:val="001B45CF"/>
    <w:rsid w:val="001B666D"/>
    <w:rsid w:val="001C0176"/>
    <w:rsid w:val="001C0513"/>
    <w:rsid w:val="001C1263"/>
    <w:rsid w:val="001F3839"/>
    <w:rsid w:val="001F4AB0"/>
    <w:rsid w:val="00201D26"/>
    <w:rsid w:val="0020230F"/>
    <w:rsid w:val="00204912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12EE0"/>
    <w:rsid w:val="00422AF3"/>
    <w:rsid w:val="00422F87"/>
    <w:rsid w:val="0044085D"/>
    <w:rsid w:val="00446AD4"/>
    <w:rsid w:val="00452017"/>
    <w:rsid w:val="00460867"/>
    <w:rsid w:val="004739BA"/>
    <w:rsid w:val="004747BF"/>
    <w:rsid w:val="004821D1"/>
    <w:rsid w:val="00491601"/>
    <w:rsid w:val="004979B9"/>
    <w:rsid w:val="004A3C65"/>
    <w:rsid w:val="004B2922"/>
    <w:rsid w:val="004B35C8"/>
    <w:rsid w:val="004B3AD8"/>
    <w:rsid w:val="004B798A"/>
    <w:rsid w:val="004C7A30"/>
    <w:rsid w:val="004F252F"/>
    <w:rsid w:val="004F48C8"/>
    <w:rsid w:val="004F6D75"/>
    <w:rsid w:val="005011E6"/>
    <w:rsid w:val="00503F1A"/>
    <w:rsid w:val="00507910"/>
    <w:rsid w:val="00510478"/>
    <w:rsid w:val="00512BC3"/>
    <w:rsid w:val="00512E03"/>
    <w:rsid w:val="00513062"/>
    <w:rsid w:val="00520510"/>
    <w:rsid w:val="00535B89"/>
    <w:rsid w:val="00542E94"/>
    <w:rsid w:val="005528D8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49A2"/>
    <w:rsid w:val="005C52B5"/>
    <w:rsid w:val="005E023B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7DA"/>
    <w:rsid w:val="00795C98"/>
    <w:rsid w:val="007A4568"/>
    <w:rsid w:val="007A57D7"/>
    <w:rsid w:val="007A65C5"/>
    <w:rsid w:val="007B1C66"/>
    <w:rsid w:val="007D1D21"/>
    <w:rsid w:val="007D5F27"/>
    <w:rsid w:val="007E2F5B"/>
    <w:rsid w:val="007F246E"/>
    <w:rsid w:val="008162ED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5078"/>
    <w:rsid w:val="008B0E67"/>
    <w:rsid w:val="008B6811"/>
    <w:rsid w:val="008B6E27"/>
    <w:rsid w:val="008C78AC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789C"/>
    <w:rsid w:val="00931CE1"/>
    <w:rsid w:val="009365E5"/>
    <w:rsid w:val="00942334"/>
    <w:rsid w:val="00950269"/>
    <w:rsid w:val="0095451B"/>
    <w:rsid w:val="00955A7B"/>
    <w:rsid w:val="00955B79"/>
    <w:rsid w:val="00960532"/>
    <w:rsid w:val="0097343B"/>
    <w:rsid w:val="0098031A"/>
    <w:rsid w:val="009853FA"/>
    <w:rsid w:val="0098663B"/>
    <w:rsid w:val="00994727"/>
    <w:rsid w:val="009948D7"/>
    <w:rsid w:val="009958BB"/>
    <w:rsid w:val="009C1EC0"/>
    <w:rsid w:val="009E1D82"/>
    <w:rsid w:val="009E4A47"/>
    <w:rsid w:val="00A00C85"/>
    <w:rsid w:val="00A00E66"/>
    <w:rsid w:val="00A0198F"/>
    <w:rsid w:val="00A05FD9"/>
    <w:rsid w:val="00A206D3"/>
    <w:rsid w:val="00A22380"/>
    <w:rsid w:val="00A43DC7"/>
    <w:rsid w:val="00A46B7F"/>
    <w:rsid w:val="00A47A18"/>
    <w:rsid w:val="00A54018"/>
    <w:rsid w:val="00A61642"/>
    <w:rsid w:val="00A62C63"/>
    <w:rsid w:val="00A72339"/>
    <w:rsid w:val="00A72B68"/>
    <w:rsid w:val="00A72EA8"/>
    <w:rsid w:val="00A739B5"/>
    <w:rsid w:val="00A8366C"/>
    <w:rsid w:val="00A8490E"/>
    <w:rsid w:val="00A858D9"/>
    <w:rsid w:val="00A94D08"/>
    <w:rsid w:val="00AA379A"/>
    <w:rsid w:val="00AA4F67"/>
    <w:rsid w:val="00AB02C9"/>
    <w:rsid w:val="00AB1B05"/>
    <w:rsid w:val="00AB568C"/>
    <w:rsid w:val="00AC3DCB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27F0B"/>
    <w:rsid w:val="00B5471A"/>
    <w:rsid w:val="00B701DE"/>
    <w:rsid w:val="00B75412"/>
    <w:rsid w:val="00B77F6D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173AC"/>
    <w:rsid w:val="00C236E5"/>
    <w:rsid w:val="00C23F22"/>
    <w:rsid w:val="00C34AC8"/>
    <w:rsid w:val="00C36E58"/>
    <w:rsid w:val="00C43BC4"/>
    <w:rsid w:val="00C46248"/>
    <w:rsid w:val="00C462AF"/>
    <w:rsid w:val="00C52169"/>
    <w:rsid w:val="00C706F7"/>
    <w:rsid w:val="00C71321"/>
    <w:rsid w:val="00C868C2"/>
    <w:rsid w:val="00C92529"/>
    <w:rsid w:val="00CA3693"/>
    <w:rsid w:val="00CA5E55"/>
    <w:rsid w:val="00CB4862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1BEA"/>
    <w:rsid w:val="00D726E7"/>
    <w:rsid w:val="00D74128"/>
    <w:rsid w:val="00D8288D"/>
    <w:rsid w:val="00D838CC"/>
    <w:rsid w:val="00DA5057"/>
    <w:rsid w:val="00DA5DAE"/>
    <w:rsid w:val="00DA6F5C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85939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45AD3"/>
    <w:rsid w:val="00F53DCB"/>
    <w:rsid w:val="00F61A5F"/>
    <w:rsid w:val="00F61BDE"/>
    <w:rsid w:val="00F722A9"/>
    <w:rsid w:val="00F7233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0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1">
    <w:name w:val="heading 1"/>
    <w:basedOn w:val="a"/>
    <w:next w:val="a"/>
    <w:link w:val="10"/>
    <w:uiPriority w:val="9"/>
    <w:qFormat/>
    <w:rsid w:val="00412EE0"/>
    <w:pPr>
      <w:keepNext/>
      <w:keepLines/>
      <w:suppressAutoHyphens/>
      <w:spacing w:before="480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noProof w:val="0"/>
      <w:color w:val="365F91" w:themeColor="accent1" w:themeShade="BF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Page">
    <w:name w:val="ConsPlusTitlePage"/>
    <w:rsid w:val="00412EE0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rsid w:val="00412E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B59F656BEC35D0D7B48B708EB25EDE31A70565583F4951B891467471A314E21AC34E2A3C797F1PFW1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43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4954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20</cp:revision>
  <cp:lastPrinted>2016-11-23T07:13:00Z</cp:lastPrinted>
  <dcterms:created xsi:type="dcterms:W3CDTF">2016-10-25T15:58:00Z</dcterms:created>
  <dcterms:modified xsi:type="dcterms:W3CDTF">2016-11-23T07:13:00Z</dcterms:modified>
</cp:coreProperties>
</file>