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8" w:rsidRPr="009F65D8" w:rsidRDefault="009F65D8" w:rsidP="00FC4709">
      <w:pPr>
        <w:pStyle w:val="ConsPlusNormal"/>
        <w:jc w:val="center"/>
        <w:rPr>
          <w:b/>
        </w:rPr>
      </w:pPr>
    </w:p>
    <w:p w:rsidR="00FC4709" w:rsidRDefault="00FC4709" w:rsidP="00FC4709">
      <w:pPr>
        <w:ind w:right="-2" w:firstLine="0"/>
        <w:jc w:val="center"/>
        <w:rPr>
          <w:b/>
        </w:rPr>
      </w:pPr>
      <w:r w:rsidRPr="00434CC3">
        <w:rPr>
          <w:b/>
        </w:rPr>
        <w:t xml:space="preserve">О </w:t>
      </w:r>
      <w:r>
        <w:rPr>
          <w:b/>
        </w:rPr>
        <w:t>создании и утверждении состава</w:t>
      </w:r>
    </w:p>
    <w:p w:rsidR="00FC4709" w:rsidRPr="00434CC3" w:rsidRDefault="00FC4709" w:rsidP="00FC4709">
      <w:pPr>
        <w:ind w:right="-2" w:firstLine="0"/>
        <w:jc w:val="center"/>
      </w:pPr>
      <w:r>
        <w:rPr>
          <w:b/>
        </w:rPr>
        <w:t>согласительной комиссии</w:t>
      </w:r>
    </w:p>
    <w:p w:rsidR="00FC4709" w:rsidRDefault="00FC4709" w:rsidP="00FC4709"/>
    <w:p w:rsidR="00FC4709" w:rsidRPr="00926F1A" w:rsidRDefault="00FC4709" w:rsidP="00FC4709"/>
    <w:p w:rsidR="00FC4709" w:rsidRPr="00B27E2A" w:rsidRDefault="00FC4709" w:rsidP="00FC4709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B27E2A">
        <w:rPr>
          <w:bCs/>
          <w:sz w:val="28"/>
          <w:szCs w:val="28"/>
        </w:rPr>
        <w:t xml:space="preserve">Уставом муниципального образования Городской округ ЗАТО Светлый Саратовской области, </w:t>
      </w:r>
      <w:r w:rsidRPr="00F33EE5">
        <w:rPr>
          <w:bCs/>
          <w:sz w:val="28"/>
          <w:szCs w:val="28"/>
        </w:rPr>
        <w:t xml:space="preserve">решением Муниципального собрания городского округа ЗАТО Светлый от 4 августа 2015 года № 28 </w:t>
      </w:r>
      <w:r>
        <w:rPr>
          <w:bCs/>
          <w:sz w:val="28"/>
          <w:szCs w:val="28"/>
        </w:rPr>
        <w:br/>
      </w:r>
      <w:r w:rsidRPr="00F33EE5">
        <w:rPr>
          <w:bCs/>
          <w:sz w:val="28"/>
          <w:szCs w:val="28"/>
        </w:rPr>
        <w:t>«Об утверждении Положения о бюджетном процессе в городском округе ЗАТО Светлый Саратовской области»</w:t>
      </w:r>
      <w:r w:rsidRPr="00F33EE5">
        <w:rPr>
          <w:sz w:val="28"/>
          <w:szCs w:val="28"/>
        </w:rPr>
        <w:t>, Муниципальное собрание городского</w:t>
      </w:r>
      <w:r w:rsidRPr="00B27E2A">
        <w:rPr>
          <w:sz w:val="28"/>
          <w:szCs w:val="28"/>
        </w:rPr>
        <w:t xml:space="preserve"> округа ЗАТО Светлый приняло </w:t>
      </w:r>
      <w:r w:rsidRPr="00B27E2A">
        <w:rPr>
          <w:b/>
          <w:sz w:val="28"/>
          <w:szCs w:val="28"/>
        </w:rPr>
        <w:t>р е ш е н и е:</w:t>
      </w:r>
    </w:p>
    <w:p w:rsidR="00FC4709" w:rsidRDefault="00FC4709" w:rsidP="00FC4709">
      <w:pPr>
        <w:tabs>
          <w:tab w:val="left" w:pos="1120"/>
        </w:tabs>
        <w:ind w:right="-26"/>
      </w:pPr>
      <w:r>
        <w:t xml:space="preserve">1. </w:t>
      </w:r>
      <w:r w:rsidRPr="00DA2685">
        <w:t>Создать согласительную комиссию для рассмотрения возникших разногласий по проекту решения о бюджете городского округа ЗАТО Светлый на 201</w:t>
      </w:r>
      <w:r>
        <w:t>8</w:t>
      </w:r>
      <w:r w:rsidRPr="00DA2685">
        <w:t xml:space="preserve"> год </w:t>
      </w:r>
      <w:r>
        <w:t xml:space="preserve">и плановый период 2019 и 2020 годов (далее – согласительная комиссия) </w:t>
      </w:r>
      <w:r w:rsidRPr="00DA2685">
        <w:t>в составе согласно приложению.</w:t>
      </w:r>
    </w:p>
    <w:p w:rsidR="00FC4709" w:rsidRPr="00DA2685" w:rsidRDefault="00FC4709" w:rsidP="00FC4709">
      <w:pPr>
        <w:tabs>
          <w:tab w:val="left" w:pos="1120"/>
        </w:tabs>
        <w:ind w:right="-26"/>
      </w:pPr>
      <w:r>
        <w:t xml:space="preserve">2. </w:t>
      </w:r>
      <w:r w:rsidRPr="00DA2685">
        <w:t xml:space="preserve">Установить, что заседание </w:t>
      </w:r>
      <w:r>
        <w:t>с</w:t>
      </w:r>
      <w:r w:rsidRPr="00DA2685">
        <w:t xml:space="preserve">огласительной комиссии является правомочным, если на нем присутствует </w:t>
      </w:r>
      <w:r>
        <w:t xml:space="preserve">не менее двух </w:t>
      </w:r>
      <w:r w:rsidRPr="00DA2685">
        <w:t xml:space="preserve">членов </w:t>
      </w:r>
      <w:r>
        <w:t>согласительной к</w:t>
      </w:r>
      <w:r w:rsidRPr="00DA2685">
        <w:t>омиссии с каждой стороны.</w:t>
      </w:r>
    </w:p>
    <w:p w:rsidR="00FC4709" w:rsidRPr="00B27E2A" w:rsidRDefault="00FC4709" w:rsidP="00FC4709">
      <w:pPr>
        <w:tabs>
          <w:tab w:val="left" w:pos="1120"/>
        </w:tabs>
        <w:ind w:right="-26"/>
      </w:pPr>
      <w:r>
        <w:t xml:space="preserve">3. </w:t>
      </w:r>
      <w:r w:rsidRPr="00B27E2A">
        <w:t>Настоящее решение вступает в силу со дня его принятия и подлежит официальному опубликованию.</w:t>
      </w:r>
    </w:p>
    <w:p w:rsidR="009F65D8" w:rsidRDefault="009F65D8" w:rsidP="009F65D8">
      <w:pPr>
        <w:rPr>
          <w:color w:val="242424"/>
          <w:szCs w:val="28"/>
        </w:rPr>
      </w:pPr>
    </w:p>
    <w:p w:rsidR="009F65D8" w:rsidRDefault="009F65D8" w:rsidP="009F65D8">
      <w:pPr>
        <w:rPr>
          <w:szCs w:val="28"/>
        </w:rPr>
      </w:pPr>
    </w:p>
    <w:p w:rsidR="00FC4709" w:rsidRPr="009F65D8" w:rsidRDefault="00FC4709" w:rsidP="009F65D8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</w:tblGrid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F65D8" w:rsidRPr="00EC39AF" w:rsidRDefault="009F65D8" w:rsidP="00EE57D4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004060">
              <w:rPr>
                <w:b/>
              </w:rPr>
              <w:t xml:space="preserve">           </w:t>
            </w:r>
            <w:r w:rsidR="00BB11DC">
              <w:rPr>
                <w:b/>
              </w:rPr>
              <w:t xml:space="preserve">   </w:t>
            </w:r>
            <w:r w:rsidR="00004060">
              <w:rPr>
                <w:b/>
              </w:rPr>
              <w:t xml:space="preserve">  </w:t>
            </w:r>
            <w:r w:rsidR="00CD3EDF">
              <w:rPr>
                <w:b/>
              </w:rPr>
              <w:t xml:space="preserve">  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F65D8" w:rsidP="00C7755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C7755A">
              <w:rPr>
                <w:noProof w:val="0"/>
              </w:rPr>
              <w:t>1</w:t>
            </w:r>
            <w:r w:rsidRPr="00EC39AF">
              <w:rPr>
                <w:noProof w:val="0"/>
              </w:rPr>
              <w:t xml:space="preserve"> </w:t>
            </w:r>
            <w:r w:rsidR="00C7755A">
              <w:rPr>
                <w:noProof w:val="0"/>
              </w:rPr>
              <w:t>ноября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F84063" w:rsidP="00CD3EDF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>Г</w:t>
            </w:r>
            <w:r w:rsidR="009F65D8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9F65D8" w:rsidRPr="00EC39AF">
              <w:rPr>
                <w:b/>
              </w:rPr>
              <w:t xml:space="preserve"> городского округа ЗАТО Светлый</w:t>
            </w:r>
            <w:r w:rsidR="00004060">
              <w:rPr>
                <w:b/>
              </w:rPr>
              <w:t xml:space="preserve"> </w:t>
            </w:r>
            <w:r w:rsidR="00BB11DC">
              <w:rPr>
                <w:b/>
              </w:rPr>
              <w:t xml:space="preserve"> </w:t>
            </w:r>
            <w:r w:rsidR="00004060">
              <w:rPr>
                <w:b/>
              </w:rPr>
              <w:t xml:space="preserve">  </w:t>
            </w:r>
            <w:r w:rsidR="00CD3EDF">
              <w:rPr>
                <w:b/>
              </w:rPr>
              <w:t xml:space="preserve">                     </w:t>
            </w:r>
          </w:p>
        </w:tc>
        <w:tc>
          <w:tcPr>
            <w:tcW w:w="2551" w:type="dxa"/>
          </w:tcPr>
          <w:p w:rsidR="009F65D8" w:rsidRPr="00EC39AF" w:rsidRDefault="00F84063" w:rsidP="00F84063">
            <w:pPr>
              <w:ind w:left="-212"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9F65D8" w:rsidRPr="00EC39AF" w:rsidTr="00D27DF0">
        <w:trPr>
          <w:trHeight w:val="134"/>
        </w:trPr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</w:rPr>
            </w:pP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C7755A" w:rsidP="00C7755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</w:t>
            </w:r>
            <w:r w:rsidR="009F65D8"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но</w:t>
            </w:r>
            <w:r w:rsidR="009F65D8">
              <w:rPr>
                <w:noProof w:val="0"/>
              </w:rPr>
              <w:t>ября</w:t>
            </w:r>
            <w:r w:rsidR="009F65D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</w:tbl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FC4709" w:rsidRPr="00E414CB" w:rsidRDefault="00FC4709" w:rsidP="00D43F21">
      <w:pPr>
        <w:ind w:left="4536" w:right="-144" w:firstLine="0"/>
        <w:jc w:val="center"/>
        <w:rPr>
          <w:bCs/>
          <w:iCs/>
        </w:rPr>
      </w:pPr>
      <w:r w:rsidRPr="00E414CB">
        <w:rPr>
          <w:bCs/>
          <w:iCs/>
        </w:rPr>
        <w:lastRenderedPageBreak/>
        <w:t>Приложение</w:t>
      </w:r>
    </w:p>
    <w:p w:rsidR="00FC4709" w:rsidRDefault="00FC4709" w:rsidP="00D43F21">
      <w:pPr>
        <w:ind w:left="4480" w:firstLine="0"/>
        <w:jc w:val="center"/>
        <w:rPr>
          <w:bCs/>
          <w:iCs/>
        </w:rPr>
      </w:pPr>
      <w:r w:rsidRPr="00E414CB">
        <w:rPr>
          <w:bCs/>
          <w:iCs/>
        </w:rPr>
        <w:t>к решению Муниципального собрания городского округа ЗАТО Светлый</w:t>
      </w:r>
    </w:p>
    <w:p w:rsidR="00FC4709" w:rsidRDefault="00D43F21" w:rsidP="00D43F21">
      <w:pPr>
        <w:ind w:left="4480" w:firstLine="0"/>
        <w:jc w:val="center"/>
        <w:rPr>
          <w:bCs/>
          <w:iCs/>
        </w:rPr>
      </w:pPr>
      <w:r>
        <w:rPr>
          <w:bCs/>
          <w:iCs/>
        </w:rPr>
        <w:t>от 21 ноября 2017 года № 24-99</w:t>
      </w:r>
    </w:p>
    <w:p w:rsidR="00FC4709" w:rsidRDefault="00FC4709" w:rsidP="00FC4709">
      <w:pPr>
        <w:ind w:left="4480"/>
      </w:pPr>
    </w:p>
    <w:p w:rsidR="00FC4709" w:rsidRDefault="00FC4709" w:rsidP="00FC4709">
      <w:pPr>
        <w:ind w:left="4480"/>
      </w:pPr>
    </w:p>
    <w:p w:rsidR="00FC4709" w:rsidRPr="00141571" w:rsidRDefault="00FC4709" w:rsidP="00D43F21">
      <w:pPr>
        <w:ind w:firstLine="0"/>
        <w:jc w:val="center"/>
        <w:rPr>
          <w:b/>
        </w:rPr>
      </w:pPr>
      <w:r w:rsidRPr="00141571">
        <w:rPr>
          <w:b/>
        </w:rPr>
        <w:t>С</w:t>
      </w:r>
      <w:r>
        <w:rPr>
          <w:b/>
        </w:rPr>
        <w:t>ОСТАВ</w:t>
      </w:r>
    </w:p>
    <w:p w:rsidR="00FC4709" w:rsidRDefault="00FC4709" w:rsidP="00D43F21">
      <w:pPr>
        <w:ind w:firstLine="0"/>
        <w:jc w:val="center"/>
        <w:rPr>
          <w:b/>
        </w:rPr>
      </w:pPr>
      <w:r w:rsidRPr="00141571">
        <w:rPr>
          <w:b/>
        </w:rPr>
        <w:t>согласительной комиссии для рассмотрения возникших разногласий</w:t>
      </w:r>
    </w:p>
    <w:p w:rsidR="00FC4709" w:rsidRPr="00141571" w:rsidRDefault="00FC4709" w:rsidP="00D43F21">
      <w:pPr>
        <w:ind w:firstLine="0"/>
        <w:jc w:val="center"/>
        <w:rPr>
          <w:b/>
        </w:rPr>
      </w:pPr>
      <w:r w:rsidRPr="00141571">
        <w:rPr>
          <w:b/>
        </w:rPr>
        <w:t>по проекту решения о бюджете городского округа ЗАТО Светлый</w:t>
      </w:r>
    </w:p>
    <w:p w:rsidR="00FC4709" w:rsidRPr="00141571" w:rsidRDefault="00FC4709" w:rsidP="00D43F21">
      <w:pPr>
        <w:ind w:firstLine="0"/>
        <w:jc w:val="center"/>
        <w:rPr>
          <w:b/>
          <w:bCs/>
        </w:rPr>
      </w:pPr>
      <w:r w:rsidRPr="00141571">
        <w:rPr>
          <w:b/>
        </w:rPr>
        <w:t>на 2018 год</w:t>
      </w:r>
      <w:r w:rsidRPr="00141571">
        <w:rPr>
          <w:b/>
          <w:bCs/>
        </w:rPr>
        <w:t xml:space="preserve"> </w:t>
      </w:r>
      <w:r w:rsidRPr="00141571">
        <w:rPr>
          <w:b/>
        </w:rPr>
        <w:t>и плановый период 2019 и 2020 годов</w:t>
      </w:r>
    </w:p>
    <w:p w:rsidR="00FC4709" w:rsidRDefault="00FC4709" w:rsidP="00D43F21">
      <w:pPr>
        <w:ind w:firstLine="0"/>
        <w:jc w:val="center"/>
        <w:rPr>
          <w:b/>
          <w:bCs/>
        </w:rPr>
      </w:pPr>
    </w:p>
    <w:tbl>
      <w:tblPr>
        <w:tblW w:w="0" w:type="auto"/>
        <w:tblInd w:w="108" w:type="dxa"/>
        <w:tblLook w:val="01E0"/>
      </w:tblPr>
      <w:tblGrid>
        <w:gridCol w:w="3261"/>
        <w:gridCol w:w="5873"/>
      </w:tblGrid>
      <w:tr w:rsidR="00FC4709" w:rsidTr="00FB4362">
        <w:tc>
          <w:tcPr>
            <w:tcW w:w="3261" w:type="dxa"/>
          </w:tcPr>
          <w:p w:rsidR="00FC4709" w:rsidRDefault="00582E55" w:rsidP="00D43F21">
            <w:pPr>
              <w:ind w:firstLine="0"/>
              <w:jc w:val="left"/>
            </w:pPr>
            <w:r>
              <w:t>Макевкин</w:t>
            </w:r>
          </w:p>
          <w:p w:rsidR="00582E55" w:rsidRPr="00526C2E" w:rsidRDefault="00582E55" w:rsidP="00D43F21">
            <w:pPr>
              <w:ind w:firstLine="0"/>
              <w:jc w:val="left"/>
            </w:pPr>
            <w:r>
              <w:t>Юрий Александровичч</w:t>
            </w:r>
          </w:p>
        </w:tc>
        <w:tc>
          <w:tcPr>
            <w:tcW w:w="5873" w:type="dxa"/>
          </w:tcPr>
          <w:p w:rsidR="00FC4709" w:rsidRDefault="00FC4709" w:rsidP="00D43F21">
            <w:pPr>
              <w:ind w:firstLine="0"/>
            </w:pPr>
            <w:r>
              <w:t>- депутат Муниципального собрания городского округа ЗАТО Светлый</w:t>
            </w:r>
          </w:p>
          <w:p w:rsidR="00FC4709" w:rsidRPr="00526C2E" w:rsidRDefault="00FC4709" w:rsidP="009C2088"/>
        </w:tc>
      </w:tr>
      <w:tr w:rsidR="00FC4709" w:rsidTr="00FB4362">
        <w:tc>
          <w:tcPr>
            <w:tcW w:w="3261" w:type="dxa"/>
          </w:tcPr>
          <w:p w:rsidR="00B53981" w:rsidRDefault="00196DB6" w:rsidP="00D43F21">
            <w:pPr>
              <w:ind w:firstLine="0"/>
              <w:jc w:val="left"/>
            </w:pPr>
            <w:r>
              <w:t xml:space="preserve">Требунский </w:t>
            </w:r>
          </w:p>
          <w:p w:rsidR="00FC4709" w:rsidRPr="00526C2E" w:rsidRDefault="00196DB6" w:rsidP="00D43F21">
            <w:pPr>
              <w:ind w:firstLine="0"/>
              <w:jc w:val="left"/>
            </w:pPr>
            <w:r>
              <w:t>Алексей Геннадь</w:t>
            </w:r>
            <w:r w:rsidR="00D43F21">
              <w:t>евич</w:t>
            </w:r>
          </w:p>
        </w:tc>
        <w:tc>
          <w:tcPr>
            <w:tcW w:w="5873" w:type="dxa"/>
          </w:tcPr>
          <w:p w:rsidR="00FC4709" w:rsidRDefault="00FC4709" w:rsidP="00D43F21">
            <w:pPr>
              <w:ind w:firstLine="0"/>
            </w:pPr>
            <w:r>
              <w:t>- депутат Муниципального собрания городского округа ЗАТО Светлый</w:t>
            </w:r>
          </w:p>
          <w:p w:rsidR="00FC4709" w:rsidRPr="00526C2E" w:rsidRDefault="00FC4709" w:rsidP="009C2088"/>
        </w:tc>
      </w:tr>
      <w:tr w:rsidR="00D43F21" w:rsidTr="00FB4362">
        <w:tc>
          <w:tcPr>
            <w:tcW w:w="3261" w:type="dxa"/>
          </w:tcPr>
          <w:p w:rsidR="00D43F21" w:rsidRDefault="00D43F21" w:rsidP="00D43F21">
            <w:pPr>
              <w:ind w:firstLine="0"/>
              <w:jc w:val="left"/>
            </w:pPr>
            <w:r>
              <w:t xml:space="preserve">Шелестова </w:t>
            </w:r>
          </w:p>
          <w:p w:rsidR="00D43F21" w:rsidRPr="00526C2E" w:rsidRDefault="00D43F21" w:rsidP="00D43F21">
            <w:pPr>
              <w:ind w:firstLine="0"/>
              <w:jc w:val="left"/>
            </w:pPr>
            <w:r>
              <w:t>Марина Владимировна</w:t>
            </w:r>
          </w:p>
        </w:tc>
        <w:tc>
          <w:tcPr>
            <w:tcW w:w="5873" w:type="dxa"/>
          </w:tcPr>
          <w:p w:rsidR="00D43F21" w:rsidRDefault="00D43F21" w:rsidP="00D43F21">
            <w:pPr>
              <w:ind w:firstLine="0"/>
            </w:pPr>
            <w:r>
              <w:t>- депутат Муниципального собрания городского округа ЗАТО Светлый</w:t>
            </w:r>
          </w:p>
          <w:p w:rsidR="00D43F21" w:rsidRDefault="00D43F21" w:rsidP="009C2088"/>
        </w:tc>
      </w:tr>
      <w:tr w:rsidR="00FC4709" w:rsidTr="00FB4362">
        <w:tc>
          <w:tcPr>
            <w:tcW w:w="3261" w:type="dxa"/>
          </w:tcPr>
          <w:p w:rsidR="00FC4709" w:rsidRDefault="00FC4709" w:rsidP="00D43F21">
            <w:pPr>
              <w:ind w:firstLine="0"/>
              <w:jc w:val="left"/>
            </w:pPr>
            <w:r>
              <w:t xml:space="preserve">Алюшев </w:t>
            </w:r>
          </w:p>
          <w:p w:rsidR="00FC4709" w:rsidRPr="00526C2E" w:rsidRDefault="00FC4709" w:rsidP="00D43F21">
            <w:pPr>
              <w:ind w:firstLine="0"/>
              <w:jc w:val="left"/>
            </w:pPr>
            <w:r>
              <w:t>Ринат Замирович</w:t>
            </w:r>
          </w:p>
        </w:tc>
        <w:tc>
          <w:tcPr>
            <w:tcW w:w="5873" w:type="dxa"/>
          </w:tcPr>
          <w:p w:rsidR="00FC4709" w:rsidRDefault="00FC4709" w:rsidP="00D43F21">
            <w:pPr>
              <w:ind w:firstLine="0"/>
            </w:pPr>
            <w:r>
              <w:t>- начальник отдела правового обеспечения  управления делами администрации городского округа ЗАТО Светлый (по согласованию)</w:t>
            </w:r>
          </w:p>
          <w:p w:rsidR="00FC4709" w:rsidRPr="00526C2E" w:rsidRDefault="00FC4709" w:rsidP="009C2088"/>
        </w:tc>
      </w:tr>
      <w:tr w:rsidR="00FC4709" w:rsidTr="00FB4362">
        <w:tc>
          <w:tcPr>
            <w:tcW w:w="3261" w:type="dxa"/>
          </w:tcPr>
          <w:p w:rsidR="00FC4709" w:rsidRDefault="00FC4709" w:rsidP="00D43F21">
            <w:pPr>
              <w:ind w:firstLine="0"/>
              <w:jc w:val="left"/>
            </w:pPr>
            <w:r>
              <w:t>Кравченко</w:t>
            </w:r>
          </w:p>
          <w:p w:rsidR="00FC4709" w:rsidRPr="00526C2E" w:rsidRDefault="00FC4709" w:rsidP="00D43F21">
            <w:pPr>
              <w:ind w:firstLine="0"/>
              <w:jc w:val="left"/>
            </w:pPr>
            <w:r>
              <w:t>Юлия Ивановна</w:t>
            </w:r>
          </w:p>
        </w:tc>
        <w:tc>
          <w:tcPr>
            <w:tcW w:w="5873" w:type="dxa"/>
          </w:tcPr>
          <w:p w:rsidR="00FC4709" w:rsidRDefault="00FC4709" w:rsidP="00D43F21">
            <w:pPr>
              <w:ind w:firstLine="0"/>
            </w:pPr>
            <w:r>
              <w:t>- заместитель начальника управления финансов, экономического развития и муниципального имущества администрации городского округа ЗАТО Светлый – начальник бюджетного отдела (по согласованию)</w:t>
            </w:r>
          </w:p>
          <w:p w:rsidR="00FC4709" w:rsidRPr="00526C2E" w:rsidRDefault="00FC4709" w:rsidP="009C2088"/>
        </w:tc>
      </w:tr>
      <w:tr w:rsidR="00FC4709" w:rsidTr="00FB4362">
        <w:tc>
          <w:tcPr>
            <w:tcW w:w="3261" w:type="dxa"/>
          </w:tcPr>
          <w:p w:rsidR="00FC4709" w:rsidRDefault="00FC4709" w:rsidP="00D43F21">
            <w:pPr>
              <w:tabs>
                <w:tab w:val="left" w:pos="0"/>
              </w:tabs>
              <w:ind w:right="268" w:firstLine="0"/>
            </w:pPr>
            <w:r>
              <w:t xml:space="preserve">Шандыбина </w:t>
            </w:r>
          </w:p>
          <w:p w:rsidR="00FC4709" w:rsidRDefault="00FC4709" w:rsidP="00D43F21">
            <w:pPr>
              <w:tabs>
                <w:tab w:val="left" w:pos="0"/>
              </w:tabs>
              <w:ind w:right="268" w:firstLine="0"/>
            </w:pPr>
            <w:r>
              <w:t>Оксана Николаевна</w:t>
            </w:r>
          </w:p>
          <w:p w:rsidR="00FC4709" w:rsidRPr="00526C2E" w:rsidRDefault="00FC4709" w:rsidP="009C2088">
            <w:pPr>
              <w:tabs>
                <w:tab w:val="left" w:pos="720"/>
                <w:tab w:val="left" w:pos="900"/>
              </w:tabs>
              <w:ind w:right="268" w:firstLine="540"/>
            </w:pPr>
          </w:p>
        </w:tc>
        <w:tc>
          <w:tcPr>
            <w:tcW w:w="5873" w:type="dxa"/>
          </w:tcPr>
          <w:p w:rsidR="00FC4709" w:rsidRDefault="00FC4709" w:rsidP="00D43F21">
            <w:pPr>
              <w:ind w:firstLine="0"/>
            </w:pPr>
            <w:r>
              <w:t xml:space="preserve">- первый заместитель главы администрации городского округа ЗАТО Светлый – начальник управления финансов, экономического развития и муниципального имущества </w:t>
            </w:r>
            <w:r>
              <w:br/>
              <w:t>(по согласованию)</w:t>
            </w:r>
          </w:p>
          <w:p w:rsidR="00FC4709" w:rsidRPr="00526C2E" w:rsidRDefault="00FC4709" w:rsidP="009C2088"/>
        </w:tc>
      </w:tr>
    </w:tbl>
    <w:p w:rsidR="00FC4709" w:rsidRPr="00E414CB" w:rsidRDefault="00FC4709" w:rsidP="00FC470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C4709" w:rsidRDefault="00FC4709" w:rsidP="00FC4709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709" w:rsidRDefault="00FC4709" w:rsidP="00FC4709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709" w:rsidRDefault="00FC4709" w:rsidP="00FC4709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709" w:rsidRDefault="00FC4709" w:rsidP="00FC4709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709" w:rsidRDefault="00FC4709" w:rsidP="00FC4709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B29" w:rsidRDefault="00335B29">
      <w:pPr>
        <w:ind w:firstLine="0"/>
        <w:jc w:val="left"/>
        <w:rPr>
          <w:szCs w:val="28"/>
        </w:rPr>
      </w:pPr>
    </w:p>
    <w:sectPr w:rsidR="00335B29" w:rsidSect="00D43F21">
      <w:headerReference w:type="even" r:id="rId8"/>
      <w:headerReference w:type="first" r:id="rId9"/>
      <w:pgSz w:w="11906" w:h="16838"/>
      <w:pgMar w:top="851" w:right="680" w:bottom="851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4C" w:rsidRDefault="00CF3B4C">
      <w:r>
        <w:separator/>
      </w:r>
    </w:p>
  </w:endnote>
  <w:endnote w:type="continuationSeparator" w:id="1">
    <w:p w:rsidR="00CF3B4C" w:rsidRDefault="00CF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4C" w:rsidRDefault="00CF3B4C">
      <w:r>
        <w:separator/>
      </w:r>
    </w:p>
  </w:footnote>
  <w:footnote w:type="continuationSeparator" w:id="1">
    <w:p w:rsidR="00CF3B4C" w:rsidRDefault="00CF3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6B62E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4D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4D37" w:rsidRDefault="007D4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7D4D37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7D4D37" w:rsidRDefault="007D4D37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7D4D37" w:rsidRDefault="007D4D37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7D4D37" w:rsidTr="002727AA">
      <w:tc>
        <w:tcPr>
          <w:tcW w:w="9464" w:type="dxa"/>
        </w:tcPr>
        <w:p w:rsidR="007D4D37" w:rsidRPr="002727AA" w:rsidRDefault="007D4D37" w:rsidP="00C120A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0615C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0615C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но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ября 2017 года № </w:t>
          </w:r>
          <w:r w:rsidR="000615C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24-</w:t>
          </w:r>
          <w:r w:rsidR="00C120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99</w:t>
          </w:r>
        </w:p>
      </w:tc>
    </w:tr>
  </w:tbl>
  <w:p w:rsidR="007D4D37" w:rsidRPr="0095451B" w:rsidRDefault="007D4D37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7D4D37" w:rsidRPr="0098663B" w:rsidRDefault="007D4D37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781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4060"/>
    <w:rsid w:val="000139EC"/>
    <w:rsid w:val="0001560A"/>
    <w:rsid w:val="00022188"/>
    <w:rsid w:val="00036D26"/>
    <w:rsid w:val="0003722B"/>
    <w:rsid w:val="00040EE6"/>
    <w:rsid w:val="00045983"/>
    <w:rsid w:val="0005024C"/>
    <w:rsid w:val="0005288A"/>
    <w:rsid w:val="00055950"/>
    <w:rsid w:val="000615CA"/>
    <w:rsid w:val="00064151"/>
    <w:rsid w:val="00071C2C"/>
    <w:rsid w:val="00083333"/>
    <w:rsid w:val="000915E6"/>
    <w:rsid w:val="00094AE7"/>
    <w:rsid w:val="00096421"/>
    <w:rsid w:val="000B073B"/>
    <w:rsid w:val="000B0A37"/>
    <w:rsid w:val="000C02F4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50A84"/>
    <w:rsid w:val="001605D2"/>
    <w:rsid w:val="00162C1F"/>
    <w:rsid w:val="00173764"/>
    <w:rsid w:val="00175898"/>
    <w:rsid w:val="00181BD2"/>
    <w:rsid w:val="00186B88"/>
    <w:rsid w:val="0019182C"/>
    <w:rsid w:val="00195DCE"/>
    <w:rsid w:val="00196DB6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28BB"/>
    <w:rsid w:val="002539A9"/>
    <w:rsid w:val="00257DF0"/>
    <w:rsid w:val="002600D0"/>
    <w:rsid w:val="0027125A"/>
    <w:rsid w:val="002727AA"/>
    <w:rsid w:val="002730A0"/>
    <w:rsid w:val="002752F9"/>
    <w:rsid w:val="00276621"/>
    <w:rsid w:val="00276894"/>
    <w:rsid w:val="002905D9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5B29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32585"/>
    <w:rsid w:val="0044014C"/>
    <w:rsid w:val="0044085D"/>
    <w:rsid w:val="00452017"/>
    <w:rsid w:val="00460867"/>
    <w:rsid w:val="004739BA"/>
    <w:rsid w:val="00473F2A"/>
    <w:rsid w:val="004747BF"/>
    <w:rsid w:val="004821D1"/>
    <w:rsid w:val="00485F7A"/>
    <w:rsid w:val="00491601"/>
    <w:rsid w:val="004A540D"/>
    <w:rsid w:val="004B2922"/>
    <w:rsid w:val="004B35C8"/>
    <w:rsid w:val="004B3AD8"/>
    <w:rsid w:val="004B798A"/>
    <w:rsid w:val="004C07C8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82E55"/>
    <w:rsid w:val="00597011"/>
    <w:rsid w:val="005A3F03"/>
    <w:rsid w:val="005B2420"/>
    <w:rsid w:val="005C35B5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3CF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B62ED"/>
    <w:rsid w:val="006C389B"/>
    <w:rsid w:val="006C5643"/>
    <w:rsid w:val="006D3603"/>
    <w:rsid w:val="006E5FC5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D4D37"/>
    <w:rsid w:val="007E2F5B"/>
    <w:rsid w:val="007E2FAB"/>
    <w:rsid w:val="007F246E"/>
    <w:rsid w:val="008021B4"/>
    <w:rsid w:val="00825FF5"/>
    <w:rsid w:val="008316EF"/>
    <w:rsid w:val="00831C73"/>
    <w:rsid w:val="00833C49"/>
    <w:rsid w:val="008472BC"/>
    <w:rsid w:val="008523D6"/>
    <w:rsid w:val="00853906"/>
    <w:rsid w:val="0085630B"/>
    <w:rsid w:val="00857410"/>
    <w:rsid w:val="008675A3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2537"/>
    <w:rsid w:val="008E3238"/>
    <w:rsid w:val="008E3FCE"/>
    <w:rsid w:val="008E530B"/>
    <w:rsid w:val="008E56AD"/>
    <w:rsid w:val="008E6311"/>
    <w:rsid w:val="008F12CD"/>
    <w:rsid w:val="008F20EF"/>
    <w:rsid w:val="008F2845"/>
    <w:rsid w:val="008F69E0"/>
    <w:rsid w:val="00916BDC"/>
    <w:rsid w:val="00921481"/>
    <w:rsid w:val="0092789C"/>
    <w:rsid w:val="00927ABB"/>
    <w:rsid w:val="00931CE1"/>
    <w:rsid w:val="009365E5"/>
    <w:rsid w:val="00942334"/>
    <w:rsid w:val="0095451B"/>
    <w:rsid w:val="00955A7B"/>
    <w:rsid w:val="00960532"/>
    <w:rsid w:val="0097343B"/>
    <w:rsid w:val="0098031A"/>
    <w:rsid w:val="00981762"/>
    <w:rsid w:val="0098663B"/>
    <w:rsid w:val="00994727"/>
    <w:rsid w:val="009948D7"/>
    <w:rsid w:val="009958BB"/>
    <w:rsid w:val="009C09EC"/>
    <w:rsid w:val="009C118F"/>
    <w:rsid w:val="009C1EC0"/>
    <w:rsid w:val="009E1D82"/>
    <w:rsid w:val="009E4A47"/>
    <w:rsid w:val="009F65D8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644B4"/>
    <w:rsid w:val="00A72B68"/>
    <w:rsid w:val="00A72EA8"/>
    <w:rsid w:val="00A739B5"/>
    <w:rsid w:val="00A8366C"/>
    <w:rsid w:val="00A858D9"/>
    <w:rsid w:val="00A87347"/>
    <w:rsid w:val="00AA379A"/>
    <w:rsid w:val="00AA4F67"/>
    <w:rsid w:val="00AA509E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3981"/>
    <w:rsid w:val="00B5471A"/>
    <w:rsid w:val="00B701DE"/>
    <w:rsid w:val="00B75412"/>
    <w:rsid w:val="00B77F6D"/>
    <w:rsid w:val="00B91FDC"/>
    <w:rsid w:val="00B94F51"/>
    <w:rsid w:val="00BA742B"/>
    <w:rsid w:val="00BB0FEF"/>
    <w:rsid w:val="00BB11DC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65D9"/>
    <w:rsid w:val="00BF7A18"/>
    <w:rsid w:val="00C0283F"/>
    <w:rsid w:val="00C02B51"/>
    <w:rsid w:val="00C03F42"/>
    <w:rsid w:val="00C120AC"/>
    <w:rsid w:val="00C236E5"/>
    <w:rsid w:val="00C23F22"/>
    <w:rsid w:val="00C273D0"/>
    <w:rsid w:val="00C34AC8"/>
    <w:rsid w:val="00C36E58"/>
    <w:rsid w:val="00C43BC4"/>
    <w:rsid w:val="00C462AF"/>
    <w:rsid w:val="00C518D3"/>
    <w:rsid w:val="00C52169"/>
    <w:rsid w:val="00C64910"/>
    <w:rsid w:val="00C650BE"/>
    <w:rsid w:val="00C706F7"/>
    <w:rsid w:val="00C7755A"/>
    <w:rsid w:val="00C813D7"/>
    <w:rsid w:val="00C868C2"/>
    <w:rsid w:val="00C92529"/>
    <w:rsid w:val="00C93EFE"/>
    <w:rsid w:val="00CA3693"/>
    <w:rsid w:val="00CA5E55"/>
    <w:rsid w:val="00CC403A"/>
    <w:rsid w:val="00CC6B22"/>
    <w:rsid w:val="00CD1195"/>
    <w:rsid w:val="00CD3DB6"/>
    <w:rsid w:val="00CD3EDF"/>
    <w:rsid w:val="00CE7546"/>
    <w:rsid w:val="00CF168C"/>
    <w:rsid w:val="00CF3B4C"/>
    <w:rsid w:val="00CF5465"/>
    <w:rsid w:val="00D01D52"/>
    <w:rsid w:val="00D058F0"/>
    <w:rsid w:val="00D07542"/>
    <w:rsid w:val="00D10125"/>
    <w:rsid w:val="00D10EE1"/>
    <w:rsid w:val="00D236D0"/>
    <w:rsid w:val="00D35DE6"/>
    <w:rsid w:val="00D43F21"/>
    <w:rsid w:val="00D45468"/>
    <w:rsid w:val="00D4559B"/>
    <w:rsid w:val="00D477CE"/>
    <w:rsid w:val="00D726E7"/>
    <w:rsid w:val="00D74128"/>
    <w:rsid w:val="00D8288D"/>
    <w:rsid w:val="00D838CC"/>
    <w:rsid w:val="00D9701D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DF7CB6"/>
    <w:rsid w:val="00E138CE"/>
    <w:rsid w:val="00E14B90"/>
    <w:rsid w:val="00E15068"/>
    <w:rsid w:val="00E16544"/>
    <w:rsid w:val="00E30B35"/>
    <w:rsid w:val="00E322E3"/>
    <w:rsid w:val="00E33E1D"/>
    <w:rsid w:val="00E3762B"/>
    <w:rsid w:val="00E560BA"/>
    <w:rsid w:val="00E66041"/>
    <w:rsid w:val="00E957E9"/>
    <w:rsid w:val="00EB7AC3"/>
    <w:rsid w:val="00EC10FA"/>
    <w:rsid w:val="00EC323B"/>
    <w:rsid w:val="00EC6261"/>
    <w:rsid w:val="00EC7000"/>
    <w:rsid w:val="00ED15EB"/>
    <w:rsid w:val="00EE57D4"/>
    <w:rsid w:val="00F01668"/>
    <w:rsid w:val="00F13139"/>
    <w:rsid w:val="00F42279"/>
    <w:rsid w:val="00F42D77"/>
    <w:rsid w:val="00F4433F"/>
    <w:rsid w:val="00F45AD3"/>
    <w:rsid w:val="00F51B22"/>
    <w:rsid w:val="00F61443"/>
    <w:rsid w:val="00F61A5F"/>
    <w:rsid w:val="00F722A9"/>
    <w:rsid w:val="00F84063"/>
    <w:rsid w:val="00F95309"/>
    <w:rsid w:val="00FA6E6A"/>
    <w:rsid w:val="00FB123C"/>
    <w:rsid w:val="00FB3811"/>
    <w:rsid w:val="00FB4362"/>
    <w:rsid w:val="00FB4E55"/>
    <w:rsid w:val="00FB51C4"/>
    <w:rsid w:val="00FC172A"/>
    <w:rsid w:val="00FC4709"/>
    <w:rsid w:val="00FD0D27"/>
    <w:rsid w:val="00FD22F0"/>
    <w:rsid w:val="00FD56FC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5C35B5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00E0-7140-40AB-9C47-0FED3375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464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2330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delo04</cp:lastModifiedBy>
  <cp:revision>65</cp:revision>
  <cp:lastPrinted>2017-11-27T04:49:00Z</cp:lastPrinted>
  <dcterms:created xsi:type="dcterms:W3CDTF">2016-06-21T10:23:00Z</dcterms:created>
  <dcterms:modified xsi:type="dcterms:W3CDTF">2017-11-27T04:50:00Z</dcterms:modified>
</cp:coreProperties>
</file>