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A" w:rsidRPr="008E00D3" w:rsidRDefault="0097422A" w:rsidP="0097422A">
      <w:pPr>
        <w:ind w:right="-2" w:firstLine="0"/>
      </w:pPr>
    </w:p>
    <w:p w:rsidR="0097422A" w:rsidRDefault="0097422A" w:rsidP="0097422A">
      <w:pPr>
        <w:tabs>
          <w:tab w:val="left" w:pos="9354"/>
        </w:tabs>
        <w:ind w:right="-2" w:firstLine="0"/>
        <w:jc w:val="left"/>
        <w:rPr>
          <w:b/>
          <w:i/>
        </w:rPr>
      </w:pPr>
      <w:r>
        <w:rPr>
          <w:b/>
          <w:i/>
        </w:rPr>
        <w:t xml:space="preserve">Об определении места и порядка обнародования </w:t>
      </w:r>
    </w:p>
    <w:p w:rsidR="0097422A" w:rsidRDefault="0097422A" w:rsidP="0097422A">
      <w:pPr>
        <w:tabs>
          <w:tab w:val="left" w:pos="9354"/>
        </w:tabs>
        <w:ind w:right="-2" w:firstLine="0"/>
        <w:jc w:val="left"/>
        <w:rPr>
          <w:b/>
          <w:i/>
        </w:rPr>
      </w:pPr>
      <w:r>
        <w:rPr>
          <w:b/>
          <w:i/>
        </w:rPr>
        <w:t>нормативных правовых актов органов местного</w:t>
      </w:r>
    </w:p>
    <w:p w:rsidR="0097422A" w:rsidRDefault="0097422A" w:rsidP="0097422A">
      <w:pPr>
        <w:tabs>
          <w:tab w:val="left" w:pos="9354"/>
        </w:tabs>
        <w:ind w:right="-2" w:firstLine="0"/>
        <w:jc w:val="left"/>
        <w:rPr>
          <w:b/>
          <w:i/>
        </w:rPr>
      </w:pPr>
      <w:r>
        <w:rPr>
          <w:b/>
          <w:i/>
        </w:rPr>
        <w:t xml:space="preserve">самоуправления городского округа ЗАТО Светлый </w:t>
      </w:r>
    </w:p>
    <w:p w:rsidR="0097422A" w:rsidRDefault="0097422A" w:rsidP="0097422A"/>
    <w:p w:rsidR="0097422A" w:rsidRPr="00926F1A" w:rsidRDefault="0097422A" w:rsidP="0097422A"/>
    <w:p w:rsidR="0097422A" w:rsidRPr="00926F1A" w:rsidRDefault="0097422A" w:rsidP="0097422A">
      <w:pPr>
        <w:ind w:right="-2"/>
      </w:pPr>
      <w:r>
        <w:t>В соответствии со статьей</w:t>
      </w:r>
      <w:r w:rsidRPr="00E159C9">
        <w:t xml:space="preserve"> 47 Федерального закона </w:t>
      </w:r>
      <w:r w:rsidR="00BF146B">
        <w:br/>
      </w:r>
      <w:r w:rsidRPr="00E159C9">
        <w:t xml:space="preserve">от 6 октября </w:t>
      </w:r>
      <w:r>
        <w:t>2003 года № 131-Ф3 «</w:t>
      </w:r>
      <w:r w:rsidRPr="00E159C9">
        <w:t>Об общих принципах организации местного самоуп</w:t>
      </w:r>
      <w:r>
        <w:t>равления в Российской Федерации»</w:t>
      </w:r>
      <w:r w:rsidRPr="00E159C9">
        <w:t>,</w:t>
      </w:r>
      <w:r>
        <w:t xml:space="preserve"> стат</w:t>
      </w:r>
      <w:r w:rsidR="00BF146B">
        <w:t>ьей</w:t>
      </w:r>
      <w:r>
        <w:t xml:space="preserve"> 48</w:t>
      </w:r>
      <w:r w:rsidRPr="00E159C9">
        <w:t xml:space="preserve"> Устава</w:t>
      </w:r>
      <w:r>
        <w:t xml:space="preserve"> </w:t>
      </w:r>
      <w:r w:rsidR="00BF146B">
        <w:t>м</w:t>
      </w:r>
      <w:r>
        <w:t xml:space="preserve">униципального образования </w:t>
      </w:r>
      <w:r w:rsidR="00BF146B">
        <w:t>Г</w:t>
      </w:r>
      <w:r>
        <w:t>ородско</w:t>
      </w:r>
      <w:r w:rsidR="00BF146B">
        <w:t>й</w:t>
      </w:r>
      <w:r>
        <w:t xml:space="preserve"> округ ЗАТО Светлый Саратовской области</w:t>
      </w:r>
      <w:r w:rsidRPr="00926F1A">
        <w:t xml:space="preserve"> Муниципальное собрание городского округа ЗАТО Светлый приняло</w:t>
      </w:r>
    </w:p>
    <w:p w:rsidR="0097422A" w:rsidRPr="00926F1A" w:rsidRDefault="0097422A" w:rsidP="0097422A">
      <w:pPr>
        <w:ind w:right="-2"/>
        <w:rPr>
          <w:sz w:val="22"/>
          <w:szCs w:val="22"/>
        </w:rPr>
      </w:pPr>
    </w:p>
    <w:p w:rsidR="0097422A" w:rsidRPr="00926F1A" w:rsidRDefault="0097422A" w:rsidP="0097422A">
      <w:pPr>
        <w:ind w:right="-2"/>
        <w:jc w:val="center"/>
      </w:pPr>
      <w:r w:rsidRPr="00926F1A">
        <w:t>Р Е Ш Е Н И Е:</w:t>
      </w:r>
    </w:p>
    <w:p w:rsidR="0097422A" w:rsidRPr="00926F1A" w:rsidRDefault="0097422A" w:rsidP="0097422A">
      <w:pPr>
        <w:ind w:right="-2"/>
        <w:rPr>
          <w:sz w:val="22"/>
          <w:szCs w:val="22"/>
        </w:rPr>
      </w:pPr>
    </w:p>
    <w:p w:rsidR="0097422A" w:rsidRPr="00926F1A" w:rsidRDefault="0097422A" w:rsidP="0097422A">
      <w:r w:rsidRPr="00926F1A">
        <w:t xml:space="preserve">1. </w:t>
      </w:r>
      <w:r>
        <w:t>Определить местом</w:t>
      </w:r>
      <w:r w:rsidRPr="00E159C9">
        <w:t xml:space="preserve"> обнародования </w:t>
      </w:r>
      <w:r>
        <w:t xml:space="preserve">нормативных </w:t>
      </w:r>
      <w:r w:rsidRPr="00E159C9">
        <w:t xml:space="preserve">правовых актов </w:t>
      </w:r>
      <w:r>
        <w:t>органов местного самоуправления городского округа ЗАТО Светлый библиотеку</w:t>
      </w:r>
      <w:r w:rsidRPr="00663880">
        <w:t xml:space="preserve"> </w:t>
      </w:r>
      <w:r>
        <w:t xml:space="preserve">муниципального учреждения </w:t>
      </w:r>
      <w:r w:rsidRPr="008C1950">
        <w:t>культуры «Дом культуры городского округа ЗАТО Светлый»</w:t>
      </w:r>
      <w:r>
        <w:t xml:space="preserve"> (далее – место обнародования) по адресу: </w:t>
      </w:r>
      <w:r w:rsidRPr="008C1950">
        <w:t>Саратовская область, поселок Светлый, площадь Центральная</w:t>
      </w:r>
      <w:r>
        <w:t xml:space="preserve">, </w:t>
      </w:r>
      <w:r>
        <w:br/>
        <w:t>дом 1.</w:t>
      </w:r>
    </w:p>
    <w:p w:rsidR="0097422A" w:rsidRDefault="0097422A" w:rsidP="0097422A">
      <w:r>
        <w:t>2. Установить, что:</w:t>
      </w:r>
    </w:p>
    <w:p w:rsidR="0097422A" w:rsidRDefault="0097422A" w:rsidP="0097422A">
      <w:r>
        <w:t>обнародование</w:t>
      </w:r>
      <w:r w:rsidRPr="00E159C9">
        <w:t xml:space="preserve"> </w:t>
      </w:r>
      <w:r>
        <w:t xml:space="preserve">нормативных </w:t>
      </w:r>
      <w:r w:rsidRPr="00E159C9">
        <w:t xml:space="preserve">правовых актов </w:t>
      </w:r>
      <w:r>
        <w:t>органов местного самоуправления городского округа ЗАТО Светлый осуществляется в течение 10 дней со дня их принятия (издания);</w:t>
      </w:r>
    </w:p>
    <w:p w:rsidR="0097422A" w:rsidRDefault="0097422A" w:rsidP="0097422A">
      <w:r>
        <w:t>п</w:t>
      </w:r>
      <w:r w:rsidRPr="00663880">
        <w:t>ри</w:t>
      </w:r>
      <w:r>
        <w:t xml:space="preserve"> передаче нормативных </w:t>
      </w:r>
      <w:r w:rsidRPr="00E159C9">
        <w:t xml:space="preserve">правовых актов </w:t>
      </w:r>
      <w:r>
        <w:t>органов местного самоуправления городского округа ЗАТО Светлый в место обнародования составляется акт, в котором указываю</w:t>
      </w:r>
      <w:r w:rsidRPr="00663880">
        <w:t>тся</w:t>
      </w:r>
      <w:r>
        <w:t xml:space="preserve"> </w:t>
      </w:r>
      <w:r w:rsidRPr="00663880">
        <w:t>дата</w:t>
      </w:r>
      <w:r>
        <w:t>, номер и</w:t>
      </w:r>
      <w:r w:rsidRPr="00663880">
        <w:t xml:space="preserve"> </w:t>
      </w:r>
      <w:r>
        <w:t xml:space="preserve">наименование нормативного </w:t>
      </w:r>
      <w:r w:rsidRPr="00663880">
        <w:t xml:space="preserve">правового акта, </w:t>
      </w:r>
      <w:r>
        <w:t>дата</w:t>
      </w:r>
      <w:r w:rsidRPr="00663880">
        <w:t xml:space="preserve"> и время </w:t>
      </w:r>
      <w:r>
        <w:t xml:space="preserve">передачи нормативного правового акта </w:t>
      </w:r>
      <w:r w:rsidRPr="00663880">
        <w:t xml:space="preserve">для </w:t>
      </w:r>
      <w:r>
        <w:t>обнародования;</w:t>
      </w:r>
    </w:p>
    <w:p w:rsidR="0097422A" w:rsidRDefault="0097422A" w:rsidP="0097422A">
      <w:r>
        <w:t>с</w:t>
      </w:r>
      <w:r w:rsidRPr="00663880">
        <w:t>рок н</w:t>
      </w:r>
      <w:r>
        <w:t>ахождения нормативного правового акта в месте</w:t>
      </w:r>
      <w:r w:rsidRPr="00663880">
        <w:t xml:space="preserve"> обнародования составляет не менее </w:t>
      </w:r>
      <w:r>
        <w:t>30</w:t>
      </w:r>
      <w:r w:rsidRPr="00663880">
        <w:t xml:space="preserve"> дней.</w:t>
      </w:r>
    </w:p>
    <w:p w:rsidR="0097422A" w:rsidRDefault="0097422A" w:rsidP="0097422A"/>
    <w:p w:rsidR="0097422A" w:rsidRDefault="0097422A" w:rsidP="0097422A"/>
    <w:p w:rsidR="00A23B0A" w:rsidRDefault="00A23B0A" w:rsidP="0097422A">
      <w:pPr>
        <w:ind w:firstLine="0"/>
        <w:jc w:val="center"/>
        <w:rPr>
          <w:sz w:val="24"/>
          <w:szCs w:val="24"/>
        </w:rPr>
      </w:pPr>
    </w:p>
    <w:p w:rsidR="0097422A" w:rsidRDefault="0097422A" w:rsidP="0097422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7422A" w:rsidRPr="0097422A" w:rsidRDefault="0097422A" w:rsidP="0097422A">
      <w:pPr>
        <w:ind w:firstLine="0"/>
        <w:jc w:val="center"/>
        <w:rPr>
          <w:sz w:val="24"/>
          <w:szCs w:val="24"/>
        </w:rPr>
      </w:pPr>
    </w:p>
    <w:p w:rsidR="0097422A" w:rsidRDefault="0097422A" w:rsidP="0097422A">
      <w:r>
        <w:t xml:space="preserve">3. Опубликовать </w:t>
      </w:r>
      <w:r w:rsidRPr="005E7DDD">
        <w:t xml:space="preserve">настоящее </w:t>
      </w:r>
      <w:r>
        <w:t>решение в газете городского округа ЗАТО Светлый «Светлые вести» и разместить</w:t>
      </w:r>
      <w:r w:rsidRPr="005E7DDD">
        <w:t xml:space="preserve"> на официальном сайте администрации городского округа ЗАТО Светлый www</w:t>
      </w:r>
      <w:r>
        <w:t>.zatosvetly.ru в сети Интернет</w:t>
      </w:r>
      <w:r w:rsidRPr="005E7DDD">
        <w:t xml:space="preserve"> в течение десяти дней со дня его подписания.</w:t>
      </w:r>
    </w:p>
    <w:p w:rsidR="00F94FAC" w:rsidRPr="0097422A" w:rsidRDefault="0097422A" w:rsidP="0097422A">
      <w:r>
        <w:t xml:space="preserve">4. </w:t>
      </w:r>
      <w:r w:rsidRPr="005E7DDD">
        <w:t xml:space="preserve">Настоящее </w:t>
      </w:r>
      <w:r>
        <w:t>решение</w:t>
      </w:r>
      <w:r w:rsidRPr="005E7DDD">
        <w:t xml:space="preserve"> вступает в силу со дня его официального опубликования.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77EC6" w:rsidTr="00182941">
        <w:tc>
          <w:tcPr>
            <w:tcW w:w="7016" w:type="dxa"/>
          </w:tcPr>
          <w:p w:rsidR="00F77EC6" w:rsidRDefault="00F77EC6" w:rsidP="00182941">
            <w:pPr>
              <w:ind w:firstLine="0"/>
              <w:rPr>
                <w:b/>
                <w:i/>
              </w:rPr>
            </w:pPr>
          </w:p>
          <w:p w:rsidR="00F77EC6" w:rsidRDefault="00F77EC6" w:rsidP="00182941">
            <w:pPr>
              <w:ind w:firstLine="0"/>
              <w:rPr>
                <w:b/>
                <w:i/>
              </w:rPr>
            </w:pPr>
          </w:p>
          <w:p w:rsidR="00F77EC6" w:rsidRDefault="00F77EC6" w:rsidP="00182941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F77EC6" w:rsidRDefault="00F77EC6" w:rsidP="00182941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F77EC6" w:rsidTr="00182941">
        <w:tc>
          <w:tcPr>
            <w:tcW w:w="7016" w:type="dxa"/>
          </w:tcPr>
          <w:p w:rsidR="00F77EC6" w:rsidRDefault="00F77EC6" w:rsidP="0018294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F77EC6" w:rsidRDefault="00F77EC6" w:rsidP="0018294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13760D">
              <w:rPr>
                <w:b/>
                <w:i/>
                <w:noProof w:val="0"/>
              </w:rPr>
              <w:t xml:space="preserve">                              подпись</w:t>
            </w:r>
          </w:p>
        </w:tc>
        <w:tc>
          <w:tcPr>
            <w:tcW w:w="2268" w:type="dxa"/>
          </w:tcPr>
          <w:p w:rsidR="00F77EC6" w:rsidRDefault="00F77EC6" w:rsidP="00182941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F77EC6" w:rsidRDefault="00F77EC6" w:rsidP="00182941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2B1AE7" w:rsidRPr="00F77EC6" w:rsidRDefault="002B1AE7" w:rsidP="00F77EC6">
      <w:pPr>
        <w:pStyle w:val="a6"/>
        <w:ind w:left="567" w:firstLine="0"/>
        <w:rPr>
          <w:b/>
          <w:i/>
          <w:sz w:val="4"/>
          <w:szCs w:val="4"/>
        </w:rPr>
      </w:pPr>
    </w:p>
    <w:sectPr w:rsidR="002B1AE7" w:rsidRPr="00F77EC6" w:rsidSect="0013760D">
      <w:headerReference w:type="even" r:id="rId8"/>
      <w:headerReference w:type="default" r:id="rId9"/>
      <w:headerReference w:type="first" r:id="rId10"/>
      <w:pgSz w:w="11906" w:h="16838"/>
      <w:pgMar w:top="1191" w:right="680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EB" w:rsidRDefault="000639EB">
      <w:r>
        <w:separator/>
      </w:r>
    </w:p>
  </w:endnote>
  <w:endnote w:type="continuationSeparator" w:id="1">
    <w:p w:rsidR="000639EB" w:rsidRDefault="0006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EB" w:rsidRDefault="000639EB">
      <w:r>
        <w:separator/>
      </w:r>
    </w:p>
  </w:footnote>
  <w:footnote w:type="continuationSeparator" w:id="1">
    <w:p w:rsidR="000639EB" w:rsidRDefault="0006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1D65E1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401184" w:rsidP="00704C23">
    <w:pPr>
      <w:pStyle w:val="a3"/>
      <w:framePr w:wrap="around" w:vAnchor="text" w:hAnchor="margin" w:xAlign="center" w:y="1"/>
      <w:rPr>
        <w:rStyle w:val="aa"/>
      </w:rPr>
    </w:pPr>
  </w:p>
  <w:p w:rsidR="00401184" w:rsidRDefault="004011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310840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13760D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13760D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13760D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13760D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4D6B01" w:rsidRDefault="004D6B01" w:rsidP="0013760D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30"/>
      </w:rPr>
    </w:pPr>
  </w:p>
  <w:tbl>
    <w:tblPr>
      <w:tblW w:w="0" w:type="auto"/>
      <w:tblLook w:val="04A0"/>
    </w:tblPr>
    <w:tblGrid>
      <w:gridCol w:w="585"/>
      <w:gridCol w:w="1791"/>
      <w:gridCol w:w="567"/>
      <w:gridCol w:w="1276"/>
    </w:tblGrid>
    <w:tr w:rsidR="004D6B01" w:rsidTr="00985CC8">
      <w:tc>
        <w:tcPr>
          <w:tcW w:w="585" w:type="dxa"/>
        </w:tcPr>
        <w:p w:rsidR="004D6B01" w:rsidRPr="008B2C6D" w:rsidRDefault="004D6B01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8B2C6D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791" w:type="dxa"/>
          <w:tcBorders>
            <w:bottom w:val="single" w:sz="8" w:space="0" w:color="auto"/>
          </w:tcBorders>
        </w:tcPr>
        <w:p w:rsidR="004D6B01" w:rsidRPr="00A23B0A" w:rsidRDefault="00F77EC6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04</w:t>
          </w:r>
          <w:r w:rsidR="002B1AE7"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.0</w:t>
          </w:r>
          <w:r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8</w:t>
          </w:r>
          <w:r w:rsidR="002B1AE7"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67" w:type="dxa"/>
        </w:tcPr>
        <w:p w:rsidR="004D6B01" w:rsidRPr="008B2C6D" w:rsidRDefault="004D6B01" w:rsidP="00F77EC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8B2C6D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1276" w:type="dxa"/>
          <w:tcBorders>
            <w:bottom w:val="single" w:sz="8" w:space="0" w:color="auto"/>
          </w:tcBorders>
        </w:tcPr>
        <w:p w:rsidR="004D6B01" w:rsidRPr="00A23B0A" w:rsidRDefault="00926F1A" w:rsidP="0097422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2</w:t>
          </w:r>
          <w:r w:rsidR="0097422A" w:rsidRPr="00A23B0A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2</w:t>
          </w:r>
        </w:p>
      </w:tc>
    </w:tr>
  </w:tbl>
  <w:p w:rsidR="004D6B01" w:rsidRPr="004D6B01" w:rsidRDefault="004D6B01" w:rsidP="00C236E5">
    <w:pPr>
      <w:pStyle w:val="a3"/>
      <w:spacing w:before="80" w:line="288" w:lineRule="auto"/>
      <w:jc w:val="center"/>
      <w:rPr>
        <w:sz w:val="4"/>
        <w:szCs w:val="4"/>
      </w:rPr>
    </w:pPr>
  </w:p>
  <w:p w:rsidR="00633E9D" w:rsidRDefault="00A54018" w:rsidP="00A23B0A">
    <w:pPr>
      <w:pStyle w:val="a3"/>
      <w:spacing w:before="80" w:line="288" w:lineRule="auto"/>
      <w:jc w:val="center"/>
    </w:pPr>
    <w:r w:rsidRPr="00FA6E6A">
      <w:t xml:space="preserve">ЗАТО </w:t>
    </w:r>
    <w:r w:rsidR="00C236E5" w:rsidRPr="00FA6E6A">
      <w:t>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960A9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3F64C70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639EB"/>
    <w:rsid w:val="00064151"/>
    <w:rsid w:val="00070536"/>
    <w:rsid w:val="00071C2C"/>
    <w:rsid w:val="00093A62"/>
    <w:rsid w:val="000A173B"/>
    <w:rsid w:val="000C10EC"/>
    <w:rsid w:val="000D070C"/>
    <w:rsid w:val="00105E55"/>
    <w:rsid w:val="001133D7"/>
    <w:rsid w:val="0013760D"/>
    <w:rsid w:val="001B2A1F"/>
    <w:rsid w:val="001B45CF"/>
    <w:rsid w:val="001B749A"/>
    <w:rsid w:val="001C0513"/>
    <w:rsid w:val="001D57C1"/>
    <w:rsid w:val="001D65E1"/>
    <w:rsid w:val="002600D0"/>
    <w:rsid w:val="0026141E"/>
    <w:rsid w:val="0027125A"/>
    <w:rsid w:val="002752F9"/>
    <w:rsid w:val="00276894"/>
    <w:rsid w:val="002960FD"/>
    <w:rsid w:val="00296216"/>
    <w:rsid w:val="002B1AE7"/>
    <w:rsid w:val="002F05D1"/>
    <w:rsid w:val="00310840"/>
    <w:rsid w:val="00323B65"/>
    <w:rsid w:val="003466EA"/>
    <w:rsid w:val="00352471"/>
    <w:rsid w:val="00360555"/>
    <w:rsid w:val="0037748D"/>
    <w:rsid w:val="0039748D"/>
    <w:rsid w:val="003A0426"/>
    <w:rsid w:val="003D6DA6"/>
    <w:rsid w:val="00401184"/>
    <w:rsid w:val="00432207"/>
    <w:rsid w:val="004739BA"/>
    <w:rsid w:val="00491601"/>
    <w:rsid w:val="004D6B01"/>
    <w:rsid w:val="004F2210"/>
    <w:rsid w:val="005279D0"/>
    <w:rsid w:val="00561943"/>
    <w:rsid w:val="00574610"/>
    <w:rsid w:val="005810BF"/>
    <w:rsid w:val="00583602"/>
    <w:rsid w:val="00597011"/>
    <w:rsid w:val="005A3F03"/>
    <w:rsid w:val="005C52B5"/>
    <w:rsid w:val="00626906"/>
    <w:rsid w:val="00633E9D"/>
    <w:rsid w:val="0064742F"/>
    <w:rsid w:val="00694EC1"/>
    <w:rsid w:val="006A2CFF"/>
    <w:rsid w:val="006C799A"/>
    <w:rsid w:val="006E6D23"/>
    <w:rsid w:val="00704C23"/>
    <w:rsid w:val="00733C38"/>
    <w:rsid w:val="00735A6A"/>
    <w:rsid w:val="007527EC"/>
    <w:rsid w:val="007712CE"/>
    <w:rsid w:val="0077432F"/>
    <w:rsid w:val="00781BD9"/>
    <w:rsid w:val="0079708F"/>
    <w:rsid w:val="007A2F00"/>
    <w:rsid w:val="007A57D7"/>
    <w:rsid w:val="007C6D50"/>
    <w:rsid w:val="007E2F5B"/>
    <w:rsid w:val="008472BC"/>
    <w:rsid w:val="008479B5"/>
    <w:rsid w:val="00853906"/>
    <w:rsid w:val="00871A2A"/>
    <w:rsid w:val="008B2C6D"/>
    <w:rsid w:val="008E4FCF"/>
    <w:rsid w:val="008E4FF2"/>
    <w:rsid w:val="008F20EF"/>
    <w:rsid w:val="008F557B"/>
    <w:rsid w:val="00904AF7"/>
    <w:rsid w:val="00916EC3"/>
    <w:rsid w:val="00926F1A"/>
    <w:rsid w:val="00966493"/>
    <w:rsid w:val="0097422A"/>
    <w:rsid w:val="00985CC8"/>
    <w:rsid w:val="00991CCA"/>
    <w:rsid w:val="009C1EC0"/>
    <w:rsid w:val="00A0198F"/>
    <w:rsid w:val="00A13B02"/>
    <w:rsid w:val="00A2159F"/>
    <w:rsid w:val="00A22380"/>
    <w:rsid w:val="00A23B0A"/>
    <w:rsid w:val="00A25046"/>
    <w:rsid w:val="00A446DE"/>
    <w:rsid w:val="00A53FB2"/>
    <w:rsid w:val="00A54018"/>
    <w:rsid w:val="00A62C63"/>
    <w:rsid w:val="00A8366C"/>
    <w:rsid w:val="00A858D9"/>
    <w:rsid w:val="00AD233D"/>
    <w:rsid w:val="00B0659C"/>
    <w:rsid w:val="00B113AB"/>
    <w:rsid w:val="00B136BD"/>
    <w:rsid w:val="00B507A8"/>
    <w:rsid w:val="00B5471A"/>
    <w:rsid w:val="00B950D3"/>
    <w:rsid w:val="00BB5051"/>
    <w:rsid w:val="00BE7750"/>
    <w:rsid w:val="00BF146B"/>
    <w:rsid w:val="00BF3F7B"/>
    <w:rsid w:val="00C03F42"/>
    <w:rsid w:val="00C236E5"/>
    <w:rsid w:val="00C23BF9"/>
    <w:rsid w:val="00C54AFD"/>
    <w:rsid w:val="00C860CC"/>
    <w:rsid w:val="00CB4E4C"/>
    <w:rsid w:val="00D10EE1"/>
    <w:rsid w:val="00D14BE0"/>
    <w:rsid w:val="00D45468"/>
    <w:rsid w:val="00D856C8"/>
    <w:rsid w:val="00DA7321"/>
    <w:rsid w:val="00DB2262"/>
    <w:rsid w:val="00DD7688"/>
    <w:rsid w:val="00E30B35"/>
    <w:rsid w:val="00E34DF9"/>
    <w:rsid w:val="00E4459C"/>
    <w:rsid w:val="00E57F06"/>
    <w:rsid w:val="00E74781"/>
    <w:rsid w:val="00E769C5"/>
    <w:rsid w:val="00E8070D"/>
    <w:rsid w:val="00E87015"/>
    <w:rsid w:val="00EA340C"/>
    <w:rsid w:val="00EF521B"/>
    <w:rsid w:val="00F57990"/>
    <w:rsid w:val="00F61502"/>
    <w:rsid w:val="00F722A9"/>
    <w:rsid w:val="00F77EC6"/>
    <w:rsid w:val="00F94FAC"/>
    <w:rsid w:val="00FA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70536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5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70536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rsid w:val="00D14BE0"/>
    <w:pPr>
      <w:spacing w:after="120"/>
      <w:ind w:left="283"/>
    </w:pPr>
    <w:rPr>
      <w:sz w:val="16"/>
      <w:szCs w:val="16"/>
    </w:rPr>
  </w:style>
  <w:style w:type="paragraph" w:customStyle="1" w:styleId="1">
    <w:name w:val="Абзац списка1"/>
    <w:basedOn w:val="a"/>
    <w:rsid w:val="00D856C8"/>
    <w:pPr>
      <w:ind w:left="720"/>
    </w:pPr>
    <w:rPr>
      <w:rFonts w:eastAsia="Arial Unicode MS" w:cs="Mangal"/>
      <w:kern w:val="1"/>
      <w:lang w:eastAsia="hi-IN" w:bidi="hi-IN"/>
    </w:rPr>
  </w:style>
  <w:style w:type="table" w:styleId="ad">
    <w:name w:val="Table Grid"/>
    <w:basedOn w:val="a1"/>
    <w:rsid w:val="004D6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a"/>
    <w:semiHidden/>
    <w:rsid w:val="002B1AE7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34C3-C7A7-4C49-83E5-71C389AD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cp:lastModifiedBy>delo02</cp:lastModifiedBy>
  <cp:revision>13</cp:revision>
  <cp:lastPrinted>2015-08-05T04:12:00Z</cp:lastPrinted>
  <dcterms:created xsi:type="dcterms:W3CDTF">2015-07-20T04:21:00Z</dcterms:created>
  <dcterms:modified xsi:type="dcterms:W3CDTF">2015-08-05T04:13:00Z</dcterms:modified>
</cp:coreProperties>
</file>