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CD" w:rsidRPr="00BF2E07" w:rsidRDefault="001F75CD" w:rsidP="001F75CD">
      <w:pPr>
        <w:rPr>
          <w:b/>
          <w:i/>
          <w:sz w:val="16"/>
          <w:szCs w:val="16"/>
        </w:rPr>
      </w:pPr>
    </w:p>
    <w:p w:rsidR="00BF2E07" w:rsidRDefault="002656BF" w:rsidP="00BF2E07">
      <w:pPr>
        <w:pStyle w:val="30"/>
        <w:ind w:right="3400"/>
        <w:rPr>
          <w:b/>
          <w:i/>
          <w:sz w:val="28"/>
          <w:szCs w:val="28"/>
        </w:rPr>
      </w:pPr>
      <w:r w:rsidRPr="00BF2E07">
        <w:rPr>
          <w:b/>
          <w:i/>
          <w:sz w:val="28"/>
          <w:szCs w:val="28"/>
        </w:rPr>
        <w:t>О внесении изменений в постановление администрации горо</w:t>
      </w:r>
      <w:r w:rsidR="00BF2E07">
        <w:rPr>
          <w:b/>
          <w:i/>
          <w:sz w:val="28"/>
          <w:szCs w:val="28"/>
        </w:rPr>
        <w:t>дского округа</w:t>
      </w:r>
    </w:p>
    <w:p w:rsidR="002656BF" w:rsidRPr="00BF2E07" w:rsidRDefault="00BF2E07" w:rsidP="00BF2E07">
      <w:pPr>
        <w:pStyle w:val="30"/>
        <w:ind w:right="34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ЗАТО </w:t>
      </w:r>
      <w:proofErr w:type="gramStart"/>
      <w:r>
        <w:rPr>
          <w:b/>
          <w:i/>
          <w:sz w:val="28"/>
          <w:szCs w:val="28"/>
        </w:rPr>
        <w:t>Светлый</w:t>
      </w:r>
      <w:proofErr w:type="gramEnd"/>
      <w:r w:rsidR="002656BF" w:rsidRPr="00BF2E07">
        <w:rPr>
          <w:b/>
          <w:i/>
          <w:sz w:val="28"/>
          <w:szCs w:val="28"/>
        </w:rPr>
        <w:t xml:space="preserve"> от 26 июля 2012 года № 250 «Об утверждении административного регламента предоставления муниципальной услуги «Выдача решения о согласовании переустройства и (или) перепланировки жилого помещения» </w:t>
      </w:r>
    </w:p>
    <w:p w:rsidR="00BF2E07" w:rsidRPr="00BF2E07" w:rsidRDefault="00BF2E07" w:rsidP="00BF2E07">
      <w:pPr>
        <w:pStyle w:val="a9"/>
        <w:spacing w:after="0"/>
        <w:ind w:left="0"/>
        <w:rPr>
          <w:sz w:val="28"/>
          <w:szCs w:val="28"/>
        </w:rPr>
      </w:pPr>
    </w:p>
    <w:p w:rsidR="002656BF" w:rsidRPr="00BF2E07" w:rsidRDefault="002656BF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BF2E07">
        <w:rPr>
          <w:sz w:val="28"/>
          <w:szCs w:val="28"/>
        </w:rPr>
        <w:t xml:space="preserve">В целях исполнения Указа Президента Российской Федерации </w:t>
      </w:r>
      <w:r w:rsidR="00BF2E07">
        <w:rPr>
          <w:sz w:val="28"/>
          <w:szCs w:val="28"/>
        </w:rPr>
        <w:t xml:space="preserve">          </w:t>
      </w:r>
      <w:r w:rsidRPr="00BF2E07">
        <w:rPr>
          <w:sz w:val="28"/>
          <w:szCs w:val="28"/>
        </w:rPr>
        <w:t xml:space="preserve">от 01 мая 2012 года № 601 «Об основных направлениях совершенствования системы государственного управления» и рекомендаций министерства экономического развития и торговли Саратовской области, на основании Устава муниципального образования Городской </w:t>
      </w:r>
      <w:proofErr w:type="gramStart"/>
      <w:r w:rsidRPr="00BF2E07">
        <w:rPr>
          <w:sz w:val="28"/>
          <w:szCs w:val="28"/>
        </w:rPr>
        <w:t>округ</w:t>
      </w:r>
      <w:proofErr w:type="gramEnd"/>
      <w:r w:rsidRPr="00BF2E07">
        <w:rPr>
          <w:sz w:val="28"/>
          <w:szCs w:val="28"/>
        </w:rPr>
        <w:t xml:space="preserve"> ЗАТО Светлый Саратовской области администрация городского округа ЗАТО Светлый</w:t>
      </w:r>
    </w:p>
    <w:p w:rsidR="002656BF" w:rsidRPr="00BF2E07" w:rsidRDefault="002656BF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</w:p>
    <w:p w:rsidR="002656BF" w:rsidRPr="00BF2E07" w:rsidRDefault="002656BF" w:rsidP="00BF2E07">
      <w:pPr>
        <w:pStyle w:val="a9"/>
        <w:spacing w:after="0"/>
        <w:ind w:left="0"/>
        <w:jc w:val="center"/>
        <w:outlineLvl w:val="0"/>
        <w:rPr>
          <w:sz w:val="28"/>
          <w:szCs w:val="28"/>
        </w:rPr>
      </w:pPr>
      <w:proofErr w:type="gramStart"/>
      <w:r w:rsidRPr="00BF2E07">
        <w:rPr>
          <w:sz w:val="28"/>
          <w:szCs w:val="28"/>
        </w:rPr>
        <w:t>П</w:t>
      </w:r>
      <w:proofErr w:type="gramEnd"/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О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С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Т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А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Н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О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В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Л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Я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Е</w:t>
      </w:r>
      <w:r w:rsidR="00BF2E07">
        <w:rPr>
          <w:sz w:val="28"/>
          <w:szCs w:val="28"/>
        </w:rPr>
        <w:t xml:space="preserve"> </w:t>
      </w:r>
      <w:r w:rsidRPr="00BF2E07">
        <w:rPr>
          <w:sz w:val="28"/>
          <w:szCs w:val="28"/>
        </w:rPr>
        <w:t>Т:</w:t>
      </w:r>
    </w:p>
    <w:p w:rsidR="00BF2E07" w:rsidRDefault="00BF2E07" w:rsidP="00BF2E07">
      <w:pPr>
        <w:pStyle w:val="a9"/>
        <w:spacing w:after="0"/>
        <w:ind w:left="0"/>
        <w:jc w:val="both"/>
        <w:rPr>
          <w:sz w:val="28"/>
          <w:szCs w:val="28"/>
        </w:rPr>
      </w:pPr>
    </w:p>
    <w:p w:rsidR="002656BF" w:rsidRPr="00BF2E07" w:rsidRDefault="00BF2E07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56BF" w:rsidRPr="00BF2E07">
        <w:rPr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="002656BF" w:rsidRPr="00BF2E07">
        <w:rPr>
          <w:sz w:val="28"/>
          <w:szCs w:val="28"/>
        </w:rPr>
        <w:t>округа</w:t>
      </w:r>
      <w:proofErr w:type="gramEnd"/>
      <w:r w:rsidR="002656BF" w:rsidRPr="00BF2E07">
        <w:rPr>
          <w:sz w:val="28"/>
          <w:szCs w:val="28"/>
        </w:rPr>
        <w:t xml:space="preserve"> ЗАТО Светлый от 26 июля 2012 года № 250 «Об утверждении административного регламента предоставления муниципальной услуги «Выдача решения о согласовании переустройства и (или) перепланировки жилого помещения»: название административного регламента следует читать: </w:t>
      </w:r>
    </w:p>
    <w:p w:rsidR="002656BF" w:rsidRPr="00BF2E07" w:rsidRDefault="002656BF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BF2E07">
        <w:rPr>
          <w:sz w:val="28"/>
          <w:szCs w:val="28"/>
        </w:rPr>
        <w:t>«Согласование проведения переустройства и (или) перепланировки жилого помещения»</w:t>
      </w:r>
      <w:r w:rsidR="00BF2E07">
        <w:rPr>
          <w:sz w:val="28"/>
          <w:szCs w:val="28"/>
        </w:rPr>
        <w:t>.</w:t>
      </w:r>
      <w:r w:rsidRPr="00BF2E07">
        <w:rPr>
          <w:sz w:val="28"/>
          <w:szCs w:val="28"/>
        </w:rPr>
        <w:t xml:space="preserve"> </w:t>
      </w:r>
    </w:p>
    <w:p w:rsidR="002656BF" w:rsidRPr="00BF2E07" w:rsidRDefault="002656BF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BF2E07">
        <w:rPr>
          <w:sz w:val="28"/>
          <w:szCs w:val="28"/>
        </w:rPr>
        <w:t xml:space="preserve">2. Настоящее постановление вступает </w:t>
      </w:r>
      <w:r w:rsidR="00BF2E07">
        <w:rPr>
          <w:sz w:val="28"/>
          <w:szCs w:val="28"/>
        </w:rPr>
        <w:t>в силу со дня его обнародования</w:t>
      </w:r>
      <w:r w:rsidRPr="00BF2E07">
        <w:rPr>
          <w:sz w:val="28"/>
          <w:szCs w:val="28"/>
        </w:rPr>
        <w:t xml:space="preserve"> на официальном сайте администрации городского </w:t>
      </w:r>
      <w:proofErr w:type="gramStart"/>
      <w:r w:rsidRPr="00BF2E07">
        <w:rPr>
          <w:sz w:val="28"/>
          <w:szCs w:val="28"/>
        </w:rPr>
        <w:t>округа</w:t>
      </w:r>
      <w:proofErr w:type="gramEnd"/>
      <w:r w:rsidRPr="00BF2E07">
        <w:rPr>
          <w:sz w:val="28"/>
          <w:szCs w:val="28"/>
        </w:rPr>
        <w:t xml:space="preserve"> ЗАТО Светлый.</w:t>
      </w:r>
    </w:p>
    <w:p w:rsidR="002656BF" w:rsidRPr="00BF2E07" w:rsidRDefault="002656BF" w:rsidP="00BF2E07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BF2E07"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 w:rsidRPr="00BF2E07">
        <w:rPr>
          <w:sz w:val="28"/>
          <w:szCs w:val="28"/>
        </w:rPr>
        <w:t>округа</w:t>
      </w:r>
      <w:proofErr w:type="gramEnd"/>
      <w:r w:rsidRPr="00BF2E07">
        <w:rPr>
          <w:sz w:val="28"/>
          <w:szCs w:val="28"/>
        </w:rPr>
        <w:t xml:space="preserve"> ЗАТО Светлый </w:t>
      </w:r>
      <w:r w:rsidRPr="00BF2E07">
        <w:rPr>
          <w:sz w:val="28"/>
          <w:szCs w:val="28"/>
          <w:lang w:val="en-US"/>
        </w:rPr>
        <w:t>www</w:t>
      </w:r>
      <w:r w:rsidRPr="00BF2E07">
        <w:rPr>
          <w:sz w:val="28"/>
          <w:szCs w:val="28"/>
        </w:rPr>
        <w:t>.</w:t>
      </w:r>
      <w:proofErr w:type="spellStart"/>
      <w:r w:rsidRPr="00BF2E07">
        <w:rPr>
          <w:sz w:val="28"/>
          <w:szCs w:val="28"/>
          <w:lang w:val="en-US"/>
        </w:rPr>
        <w:t>zatosvetly</w:t>
      </w:r>
      <w:proofErr w:type="spellEnd"/>
      <w:r w:rsidRPr="00BF2E07">
        <w:rPr>
          <w:sz w:val="28"/>
          <w:szCs w:val="28"/>
        </w:rPr>
        <w:t>.</w:t>
      </w:r>
      <w:proofErr w:type="spellStart"/>
      <w:r w:rsidRPr="00BF2E07">
        <w:rPr>
          <w:sz w:val="28"/>
          <w:szCs w:val="28"/>
          <w:lang w:val="en-US"/>
        </w:rPr>
        <w:t>ru</w:t>
      </w:r>
      <w:proofErr w:type="spellEnd"/>
      <w:r w:rsidRPr="00BF2E07">
        <w:rPr>
          <w:sz w:val="28"/>
          <w:szCs w:val="28"/>
        </w:rPr>
        <w:t>.</w:t>
      </w:r>
    </w:p>
    <w:p w:rsidR="002656BF" w:rsidRPr="00BF2E07" w:rsidRDefault="002656BF" w:rsidP="00BF2E07">
      <w:pPr>
        <w:ind w:right="3400" w:firstLine="567"/>
        <w:jc w:val="both"/>
        <w:rPr>
          <w:b/>
          <w:i/>
          <w:sz w:val="16"/>
          <w:szCs w:val="16"/>
        </w:rPr>
      </w:pPr>
    </w:p>
    <w:p w:rsidR="001F75CD" w:rsidRPr="004F7E85" w:rsidRDefault="00310493" w:rsidP="00310493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Врио</w:t>
      </w:r>
      <w:proofErr w:type="spellEnd"/>
      <w:r>
        <w:rPr>
          <w:b/>
          <w:i/>
          <w:sz w:val="28"/>
          <w:szCs w:val="28"/>
        </w:rPr>
        <w:t xml:space="preserve"> главы</w:t>
      </w:r>
      <w:r w:rsidR="001F75CD" w:rsidRPr="004F7E85">
        <w:rPr>
          <w:b/>
          <w:i/>
          <w:sz w:val="28"/>
          <w:szCs w:val="28"/>
        </w:rPr>
        <w:t xml:space="preserve"> администрации</w:t>
      </w:r>
    </w:p>
    <w:p w:rsidR="00A21DDC" w:rsidRPr="00BF2E07" w:rsidRDefault="001F75CD" w:rsidP="001F75CD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>
        <w:rPr>
          <w:b/>
          <w:i/>
          <w:sz w:val="28"/>
          <w:szCs w:val="28"/>
        </w:rPr>
        <w:t xml:space="preserve">    </w:t>
      </w:r>
      <w:r w:rsidR="00310493">
        <w:rPr>
          <w:b/>
          <w:i/>
          <w:sz w:val="28"/>
          <w:szCs w:val="28"/>
        </w:rPr>
        <w:t xml:space="preserve">                  Н.В</w:t>
      </w:r>
      <w:r w:rsidRPr="004F7E8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proofErr w:type="spellStart"/>
      <w:r w:rsidR="00310493">
        <w:rPr>
          <w:b/>
          <w:i/>
          <w:sz w:val="28"/>
          <w:szCs w:val="28"/>
        </w:rPr>
        <w:t>Воложанинова</w:t>
      </w:r>
      <w:proofErr w:type="spellEnd"/>
    </w:p>
    <w:sectPr w:rsidR="00A21DDC" w:rsidRPr="00BF2E07" w:rsidSect="00BE147A">
      <w:headerReference w:type="first" r:id="rId8"/>
      <w:pgSz w:w="11906" w:h="16838"/>
      <w:pgMar w:top="993" w:right="851" w:bottom="567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4E" w:rsidRDefault="00EC444E">
      <w:r>
        <w:separator/>
      </w:r>
    </w:p>
  </w:endnote>
  <w:endnote w:type="continuationSeparator" w:id="0">
    <w:p w:rsidR="00EC444E" w:rsidRDefault="00EC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4E" w:rsidRDefault="00EC444E">
      <w:r>
        <w:separator/>
      </w:r>
    </w:p>
  </w:footnote>
  <w:footnote w:type="continuationSeparator" w:id="0">
    <w:p w:rsidR="00EC444E" w:rsidRDefault="00EC4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B571EC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B571EC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45823" w:rsidP="00EC6B52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08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E72BB3" w:rsidP="002656B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2656BF">
                        <w:rPr>
                          <w:rFonts w:ascii="Arial" w:hAnsi="Arial"/>
                          <w:i/>
                        </w:rPr>
                        <w:t>5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61B27"/>
    <w:rsid w:val="00161F95"/>
    <w:rsid w:val="001620BE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56BF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07A4"/>
    <w:rsid w:val="00281C64"/>
    <w:rsid w:val="00281DD1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0493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341A"/>
    <w:rsid w:val="00354FDA"/>
    <w:rsid w:val="0035784E"/>
    <w:rsid w:val="00357DF8"/>
    <w:rsid w:val="003604CB"/>
    <w:rsid w:val="00363683"/>
    <w:rsid w:val="00365F8B"/>
    <w:rsid w:val="003702AC"/>
    <w:rsid w:val="003719A5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0165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7A95"/>
    <w:rsid w:val="004F7E85"/>
    <w:rsid w:val="00501FE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0760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5C21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227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D5B66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0EB0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5823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9B7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9B6"/>
    <w:rsid w:val="00AC1B06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4328"/>
    <w:rsid w:val="00B27D5A"/>
    <w:rsid w:val="00B3113C"/>
    <w:rsid w:val="00B321CA"/>
    <w:rsid w:val="00B32933"/>
    <w:rsid w:val="00B32D72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3E94"/>
    <w:rsid w:val="00B54BA3"/>
    <w:rsid w:val="00B5544D"/>
    <w:rsid w:val="00B571EC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147A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2E07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44B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76636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2BB3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44E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A7B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569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2C8E-2CC0-40E7-95AF-383D0718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3</cp:revision>
  <cp:lastPrinted>2013-02-08T12:21:00Z</cp:lastPrinted>
  <dcterms:created xsi:type="dcterms:W3CDTF">2013-02-08T12:25:00Z</dcterms:created>
  <dcterms:modified xsi:type="dcterms:W3CDTF">2013-02-08T12:42:00Z</dcterms:modified>
</cp:coreProperties>
</file>